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7F06" w14:textId="777028ED" w:rsidR="004311DA" w:rsidRPr="002643DE" w:rsidRDefault="002643DE" w:rsidP="002643DE">
      <w:pPr>
        <w:jc w:val="center"/>
        <w:rPr>
          <w:rFonts w:cstheme="minorHAnsi"/>
          <w:b/>
          <w:sz w:val="28"/>
          <w:szCs w:val="18"/>
          <w:lang w:val="nl-BE"/>
        </w:rPr>
      </w:pPr>
      <w:r w:rsidRPr="002643DE">
        <w:rPr>
          <w:rFonts w:cstheme="minorHAnsi"/>
          <w:b/>
          <w:sz w:val="28"/>
          <w:szCs w:val="18"/>
          <w:lang w:val="nl-BE"/>
        </w:rPr>
        <w:t>KANDIDAATSTELLINGSFORMULIE</w:t>
      </w:r>
      <w:r>
        <w:rPr>
          <w:rFonts w:cstheme="minorHAnsi"/>
          <w:b/>
          <w:sz w:val="28"/>
          <w:szCs w:val="18"/>
          <w:lang w:val="nl-BE"/>
        </w:rPr>
        <w:t xml:space="preserve">R VOOR DE FUNCTIE VAN </w:t>
      </w:r>
      <w:r>
        <w:rPr>
          <w:rFonts w:cstheme="minorHAnsi"/>
          <w:b/>
          <w:sz w:val="28"/>
          <w:szCs w:val="18"/>
          <w:lang w:val="nl-BE"/>
        </w:rPr>
        <w:br/>
        <w:t>MEDE-INSOLVENTIEFUNCTIONARIS</w:t>
      </w:r>
    </w:p>
    <w:p w14:paraId="2CB1F082" w14:textId="77777777" w:rsidR="002643DE" w:rsidRPr="002643DE" w:rsidRDefault="002643DE" w:rsidP="00DC551D">
      <w:pPr>
        <w:rPr>
          <w:rFonts w:cstheme="minorHAnsi"/>
          <w:b/>
          <w:szCs w:val="18"/>
          <w:lang w:val="nl-BE"/>
        </w:rPr>
      </w:pPr>
    </w:p>
    <w:p w14:paraId="1C6E0983" w14:textId="24DF0B07" w:rsidR="00721FB7" w:rsidRDefault="00F740B2" w:rsidP="00721FB7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 xml:space="preserve">Gelieve hieronder de gevraagde informatie </w:t>
      </w:r>
      <w:r w:rsidR="00954402">
        <w:rPr>
          <w:rFonts w:cstheme="minorHAnsi"/>
          <w:szCs w:val="18"/>
          <w:lang w:val="nl-BE"/>
        </w:rPr>
        <w:t>in te vullen</w:t>
      </w:r>
      <w:r w:rsidR="0012480D">
        <w:rPr>
          <w:rFonts w:cstheme="minorHAnsi"/>
          <w:szCs w:val="18"/>
          <w:lang w:val="nl-BE"/>
        </w:rPr>
        <w:t xml:space="preserve"> en</w:t>
      </w:r>
      <w:r w:rsidR="00AC367E">
        <w:rPr>
          <w:rFonts w:cstheme="minorHAnsi"/>
          <w:szCs w:val="18"/>
          <w:lang w:val="nl-BE"/>
        </w:rPr>
        <w:t xml:space="preserve"> ons het ingevulde formulier te bezorgen</w:t>
      </w:r>
      <w:r w:rsidR="002667E0">
        <w:rPr>
          <w:rFonts w:cstheme="minorHAnsi"/>
          <w:szCs w:val="18"/>
          <w:lang w:val="nl-BE"/>
        </w:rPr>
        <w:t xml:space="preserve"> op ten laatste </w:t>
      </w:r>
      <w:r w:rsidR="00AC1524">
        <w:rPr>
          <w:rFonts w:cstheme="minorHAnsi"/>
          <w:szCs w:val="18"/>
          <w:lang w:val="nl-BE"/>
        </w:rPr>
        <w:t>15 september</w:t>
      </w:r>
      <w:r w:rsidR="002667E0">
        <w:rPr>
          <w:rFonts w:cstheme="minorHAnsi"/>
          <w:szCs w:val="18"/>
          <w:lang w:val="nl-BE"/>
        </w:rPr>
        <w:t xml:space="preserve"> 2018</w:t>
      </w:r>
      <w:r w:rsidR="00AC1524">
        <w:rPr>
          <w:rFonts w:cstheme="minorHAnsi"/>
          <w:szCs w:val="18"/>
          <w:lang w:val="nl-BE"/>
        </w:rPr>
        <w:t xml:space="preserve"> om 23h59</w:t>
      </w:r>
      <w:r w:rsidR="002667E0">
        <w:rPr>
          <w:rFonts w:cstheme="minorHAnsi"/>
          <w:szCs w:val="18"/>
          <w:lang w:val="nl-BE"/>
        </w:rPr>
        <w:t>.</w:t>
      </w:r>
      <w:r w:rsidR="00721FB7">
        <w:rPr>
          <w:rFonts w:cstheme="minorHAnsi"/>
          <w:szCs w:val="18"/>
          <w:lang w:val="nl-BE"/>
        </w:rPr>
        <w:t xml:space="preserve"> U kunt dit doen op één van de volgende manieren:</w:t>
      </w:r>
    </w:p>
    <w:p w14:paraId="446F96C5" w14:textId="3EAFF884" w:rsidR="00721FB7" w:rsidRDefault="00721FB7" w:rsidP="00721FB7">
      <w:pPr>
        <w:pStyle w:val="Paragraphedeliste"/>
        <w:numPr>
          <w:ilvl w:val="0"/>
          <w:numId w:val="16"/>
        </w:num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 xml:space="preserve">Elektronisch door een mail te sturen naar </w:t>
      </w:r>
      <w:hyperlink r:id="rId8" w:history="1">
        <w:r w:rsidR="00EE6932" w:rsidRPr="00EE6932">
          <w:rPr>
            <w:rStyle w:val="Lienhypertexte"/>
            <w:rFonts w:cstheme="minorHAnsi"/>
            <w:szCs w:val="18"/>
            <w:lang w:val="nl-BE"/>
          </w:rPr>
          <w:t>insolv@compsy.be</w:t>
        </w:r>
      </w:hyperlink>
      <w:r>
        <w:rPr>
          <w:rFonts w:cstheme="minorHAnsi"/>
          <w:szCs w:val="18"/>
          <w:lang w:val="nl-BE"/>
        </w:rPr>
        <w:t>, met als onderwerp “Kandidaat mede-IF [NAAM] [VOORNAAM]”</w:t>
      </w:r>
    </w:p>
    <w:p w14:paraId="07F7D58B" w14:textId="499CC9D2" w:rsidR="00721FB7" w:rsidRDefault="00721FB7" w:rsidP="00721FB7">
      <w:pPr>
        <w:pStyle w:val="Paragraphedeliste"/>
        <w:numPr>
          <w:ilvl w:val="0"/>
          <w:numId w:val="16"/>
        </w:num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 xml:space="preserve">Via </w:t>
      </w:r>
      <w:r w:rsidR="00EE6932">
        <w:rPr>
          <w:rFonts w:cstheme="minorHAnsi"/>
          <w:szCs w:val="18"/>
          <w:lang w:val="nl-BE"/>
        </w:rPr>
        <w:t xml:space="preserve">de post </w:t>
      </w:r>
      <w:r>
        <w:rPr>
          <w:rFonts w:cstheme="minorHAnsi"/>
          <w:szCs w:val="18"/>
          <w:lang w:val="nl-BE"/>
        </w:rPr>
        <w:t>naar het volgende adres:</w:t>
      </w:r>
    </w:p>
    <w:p w14:paraId="49C7DE08" w14:textId="1EF764D8" w:rsidR="00721FB7" w:rsidRDefault="00721FB7" w:rsidP="008F1A35">
      <w:pPr>
        <w:pStyle w:val="Paragraphedeliste"/>
        <w:ind w:left="720"/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Psychologencommissie</w:t>
      </w:r>
      <w:r>
        <w:rPr>
          <w:rFonts w:cstheme="minorHAnsi"/>
          <w:szCs w:val="18"/>
          <w:lang w:val="nl-BE"/>
        </w:rPr>
        <w:br/>
      </w:r>
      <w:r w:rsidR="005271F9">
        <w:rPr>
          <w:rFonts w:cstheme="minorHAnsi"/>
          <w:szCs w:val="18"/>
          <w:lang w:val="nl-BE"/>
        </w:rPr>
        <w:t>Kunstlaan 3</w:t>
      </w:r>
      <w:r>
        <w:rPr>
          <w:rFonts w:cstheme="minorHAnsi"/>
          <w:szCs w:val="18"/>
          <w:lang w:val="nl-BE"/>
        </w:rPr>
        <w:br/>
      </w:r>
      <w:r w:rsidRPr="00F83DD4">
        <w:rPr>
          <w:rFonts w:cstheme="minorHAnsi"/>
          <w:szCs w:val="18"/>
          <w:lang w:val="nl-BE"/>
        </w:rPr>
        <w:t>1210 Brussel</w:t>
      </w:r>
    </w:p>
    <w:p w14:paraId="1DE54918" w14:textId="0031D28C" w:rsidR="00EE6932" w:rsidRDefault="00EE6932" w:rsidP="00721FB7">
      <w:pPr>
        <w:pStyle w:val="Paragraphedeliste"/>
        <w:ind w:left="1440"/>
        <w:rPr>
          <w:rFonts w:cstheme="minorHAnsi"/>
          <w:szCs w:val="18"/>
          <w:lang w:val="nl-BE"/>
        </w:rPr>
      </w:pPr>
    </w:p>
    <w:p w14:paraId="1266FA83" w14:textId="2D2F12D4" w:rsidR="00EE6932" w:rsidRPr="0012480D" w:rsidRDefault="00EE6932" w:rsidP="008F1A35">
      <w:pPr>
        <w:rPr>
          <w:rFonts w:cstheme="minorHAnsi"/>
          <w:szCs w:val="18"/>
          <w:lang w:val="nl-BE"/>
        </w:rPr>
      </w:pPr>
      <w:r w:rsidRPr="0012480D">
        <w:rPr>
          <w:rFonts w:cstheme="minorHAnsi"/>
          <w:szCs w:val="18"/>
          <w:lang w:val="nl-BE"/>
        </w:rPr>
        <w:t>U ontvangt een bevestiging van ons bij goede ontvangst</w:t>
      </w:r>
      <w:r w:rsidR="00027B20" w:rsidRPr="0012480D">
        <w:rPr>
          <w:rFonts w:cstheme="minorHAnsi"/>
          <w:szCs w:val="18"/>
          <w:lang w:val="nl-BE"/>
        </w:rPr>
        <w:t xml:space="preserve"> van uw kandidatuur.</w:t>
      </w:r>
    </w:p>
    <w:p w14:paraId="4557F11E" w14:textId="77777777" w:rsidR="00F740B2" w:rsidRDefault="00F740B2" w:rsidP="00DC551D">
      <w:pPr>
        <w:rPr>
          <w:rFonts w:cstheme="minorHAnsi"/>
          <w:b/>
          <w:szCs w:val="18"/>
          <w:lang w:val="nl-BE"/>
        </w:rPr>
      </w:pPr>
    </w:p>
    <w:p w14:paraId="59C9F732" w14:textId="77777777" w:rsidR="00A62733" w:rsidRPr="00A62733" w:rsidRDefault="00954402" w:rsidP="00DC551D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t xml:space="preserve">1. </w:t>
      </w:r>
      <w:r w:rsidR="00A62733" w:rsidRPr="00A62733">
        <w:rPr>
          <w:rFonts w:cstheme="minorHAnsi"/>
          <w:b/>
          <w:szCs w:val="18"/>
          <w:lang w:val="nl-BE"/>
        </w:rPr>
        <w:t>Contactgegevens</w:t>
      </w:r>
    </w:p>
    <w:p w14:paraId="341D1733" w14:textId="77777777" w:rsidR="00331ACB" w:rsidRDefault="00331ACB" w:rsidP="00DC551D">
      <w:pPr>
        <w:rPr>
          <w:rFonts w:cstheme="minorHAnsi"/>
          <w:szCs w:val="18"/>
          <w:lang w:val="nl-BE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2972"/>
        <w:gridCol w:w="6902"/>
      </w:tblGrid>
      <w:tr w:rsidR="00331ACB" w14:paraId="001BEDFB" w14:textId="77777777" w:rsidTr="00172051">
        <w:trPr>
          <w:trHeight w:val="523"/>
        </w:trPr>
        <w:tc>
          <w:tcPr>
            <w:tcW w:w="2972" w:type="dxa"/>
            <w:shd w:val="clear" w:color="auto" w:fill="C0DAD8" w:themeFill="accent6" w:themeFillTint="66"/>
          </w:tcPr>
          <w:p w14:paraId="5B0FD7CB" w14:textId="77777777" w:rsidR="00331ACB" w:rsidRPr="00F740B2" w:rsidRDefault="00331ACB" w:rsidP="00F740B2">
            <w:r w:rsidRPr="00F740B2">
              <w:t>Naam</w:t>
            </w:r>
          </w:p>
        </w:tc>
        <w:tc>
          <w:tcPr>
            <w:tcW w:w="6902" w:type="dxa"/>
          </w:tcPr>
          <w:p w14:paraId="09D65F8A" w14:textId="77777777" w:rsidR="00331ACB" w:rsidRDefault="00331ACB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331ACB" w14:paraId="7A29CA60" w14:textId="77777777" w:rsidTr="00172051">
        <w:trPr>
          <w:trHeight w:val="494"/>
        </w:trPr>
        <w:tc>
          <w:tcPr>
            <w:tcW w:w="2972" w:type="dxa"/>
            <w:shd w:val="clear" w:color="auto" w:fill="C0DAD8" w:themeFill="accent6" w:themeFillTint="66"/>
          </w:tcPr>
          <w:p w14:paraId="4A85562D" w14:textId="77777777" w:rsidR="00331ACB" w:rsidRPr="00F740B2" w:rsidRDefault="00331ACB" w:rsidP="00F740B2">
            <w:proofErr w:type="spellStart"/>
            <w:r w:rsidRPr="00F740B2">
              <w:t>Voornaam</w:t>
            </w:r>
            <w:proofErr w:type="spellEnd"/>
          </w:p>
        </w:tc>
        <w:tc>
          <w:tcPr>
            <w:tcW w:w="6902" w:type="dxa"/>
          </w:tcPr>
          <w:p w14:paraId="7847EBB0" w14:textId="77777777" w:rsidR="00331ACB" w:rsidRDefault="00331ACB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331ACB" w:rsidRPr="005271F9" w14:paraId="6DFE5F7A" w14:textId="77777777" w:rsidTr="00172051">
        <w:trPr>
          <w:trHeight w:val="523"/>
        </w:trPr>
        <w:tc>
          <w:tcPr>
            <w:tcW w:w="2972" w:type="dxa"/>
            <w:shd w:val="clear" w:color="auto" w:fill="C0DAD8" w:themeFill="accent6" w:themeFillTint="66"/>
          </w:tcPr>
          <w:p w14:paraId="3045C66D" w14:textId="541351DE" w:rsidR="00331ACB" w:rsidRPr="005271F9" w:rsidRDefault="00EE6932" w:rsidP="005271F9">
            <w:pPr>
              <w:rPr>
                <w:lang w:val="nl-BE"/>
              </w:rPr>
            </w:pPr>
            <w:r>
              <w:rPr>
                <w:lang w:val="nl-BE"/>
              </w:rPr>
              <w:t>Inschrijvingsnummer</w:t>
            </w:r>
            <w:r w:rsidR="005271F9">
              <w:rPr>
                <w:rStyle w:val="Appelnotedebasdep"/>
                <w:lang w:val="nl-BE"/>
              </w:rPr>
              <w:footnoteReference w:id="1"/>
            </w:r>
            <w:r w:rsidR="00172051">
              <w:rPr>
                <w:lang w:val="nl-BE"/>
              </w:rPr>
              <w:t xml:space="preserve"> bij de Psychologencommissie</w:t>
            </w:r>
            <w:r w:rsidR="005271F9" w:rsidRPr="005271F9">
              <w:rPr>
                <w:lang w:val="nl-BE"/>
              </w:rPr>
              <w:t xml:space="preserve"> </w:t>
            </w:r>
          </w:p>
        </w:tc>
        <w:tc>
          <w:tcPr>
            <w:tcW w:w="6902" w:type="dxa"/>
          </w:tcPr>
          <w:p w14:paraId="7FDA1FAE" w14:textId="77777777" w:rsidR="00331ACB" w:rsidRDefault="00331ACB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172051" w:rsidRPr="005271F9" w14:paraId="5E2E50E0" w14:textId="77777777" w:rsidTr="00172051">
        <w:trPr>
          <w:trHeight w:val="523"/>
        </w:trPr>
        <w:tc>
          <w:tcPr>
            <w:tcW w:w="2972" w:type="dxa"/>
            <w:shd w:val="clear" w:color="auto" w:fill="C0DAD8" w:themeFill="accent6" w:themeFillTint="66"/>
          </w:tcPr>
          <w:p w14:paraId="24FFC6C5" w14:textId="3BEEDC5B" w:rsidR="00172051" w:rsidRDefault="00172051" w:rsidP="005271F9">
            <w:pPr>
              <w:rPr>
                <w:lang w:val="nl-BE"/>
              </w:rPr>
            </w:pPr>
            <w:r>
              <w:rPr>
                <w:lang w:val="nl-BE"/>
              </w:rPr>
              <w:t>Rijksregisternummer</w:t>
            </w:r>
          </w:p>
        </w:tc>
        <w:tc>
          <w:tcPr>
            <w:tcW w:w="6902" w:type="dxa"/>
          </w:tcPr>
          <w:p w14:paraId="037943E5" w14:textId="77777777" w:rsidR="00172051" w:rsidRDefault="00172051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F56B12" w:rsidRPr="005271F9" w14:paraId="701A8413" w14:textId="77777777" w:rsidTr="00172051">
        <w:trPr>
          <w:trHeight w:val="494"/>
        </w:trPr>
        <w:tc>
          <w:tcPr>
            <w:tcW w:w="2972" w:type="dxa"/>
            <w:vMerge w:val="restart"/>
            <w:shd w:val="clear" w:color="auto" w:fill="C0DAD8" w:themeFill="accent6" w:themeFillTint="66"/>
          </w:tcPr>
          <w:p w14:paraId="52A1C288" w14:textId="77777777" w:rsidR="00F56B12" w:rsidRPr="005271F9" w:rsidRDefault="00F56B12" w:rsidP="00F740B2">
            <w:pPr>
              <w:rPr>
                <w:lang w:val="nl-BE"/>
              </w:rPr>
            </w:pPr>
            <w:r w:rsidRPr="005271F9">
              <w:rPr>
                <w:lang w:val="nl-BE"/>
              </w:rPr>
              <w:t>Adres (privé)</w:t>
            </w:r>
          </w:p>
        </w:tc>
        <w:tc>
          <w:tcPr>
            <w:tcW w:w="6902" w:type="dxa"/>
          </w:tcPr>
          <w:p w14:paraId="22B0B4F3" w14:textId="77777777" w:rsidR="00F56B12" w:rsidRDefault="00F56B12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F56B12" w:rsidRPr="005271F9" w14:paraId="20642287" w14:textId="77777777" w:rsidTr="00172051">
        <w:trPr>
          <w:trHeight w:val="523"/>
        </w:trPr>
        <w:tc>
          <w:tcPr>
            <w:tcW w:w="2972" w:type="dxa"/>
            <w:vMerge/>
            <w:shd w:val="clear" w:color="auto" w:fill="C0DAD8" w:themeFill="accent6" w:themeFillTint="66"/>
          </w:tcPr>
          <w:p w14:paraId="4449B6C7" w14:textId="77777777" w:rsidR="00F56B12" w:rsidRPr="005271F9" w:rsidRDefault="00F56B12" w:rsidP="00F740B2">
            <w:pPr>
              <w:rPr>
                <w:lang w:val="nl-BE"/>
              </w:rPr>
            </w:pPr>
          </w:p>
        </w:tc>
        <w:tc>
          <w:tcPr>
            <w:tcW w:w="6902" w:type="dxa"/>
          </w:tcPr>
          <w:p w14:paraId="5AF5BD18" w14:textId="77777777" w:rsidR="00F56B12" w:rsidRDefault="00F56B12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62733" w:rsidRPr="005271F9" w14:paraId="4B3FA040" w14:textId="77777777" w:rsidTr="00172051">
        <w:trPr>
          <w:trHeight w:val="494"/>
        </w:trPr>
        <w:tc>
          <w:tcPr>
            <w:tcW w:w="2972" w:type="dxa"/>
            <w:shd w:val="clear" w:color="auto" w:fill="C0DAD8" w:themeFill="accent6" w:themeFillTint="66"/>
          </w:tcPr>
          <w:p w14:paraId="3C8D6298" w14:textId="77777777" w:rsidR="00A62733" w:rsidRPr="005271F9" w:rsidRDefault="00A62733" w:rsidP="00F740B2">
            <w:pPr>
              <w:rPr>
                <w:lang w:val="nl-BE"/>
              </w:rPr>
            </w:pPr>
            <w:r w:rsidRPr="005271F9">
              <w:rPr>
                <w:lang w:val="nl-BE"/>
              </w:rPr>
              <w:t>Emailadres</w:t>
            </w:r>
          </w:p>
        </w:tc>
        <w:tc>
          <w:tcPr>
            <w:tcW w:w="6902" w:type="dxa"/>
          </w:tcPr>
          <w:p w14:paraId="170C3AFC" w14:textId="77777777" w:rsidR="00A62733" w:rsidRDefault="00A62733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F56B12" w:rsidRPr="005271F9" w14:paraId="27D2B794" w14:textId="77777777" w:rsidTr="00172051">
        <w:trPr>
          <w:trHeight w:val="523"/>
        </w:trPr>
        <w:tc>
          <w:tcPr>
            <w:tcW w:w="2972" w:type="dxa"/>
            <w:vMerge w:val="restart"/>
            <w:shd w:val="clear" w:color="auto" w:fill="C0DAD8" w:themeFill="accent6" w:themeFillTint="66"/>
          </w:tcPr>
          <w:p w14:paraId="62F394C2" w14:textId="77777777" w:rsidR="00F56B12" w:rsidRPr="005271F9" w:rsidRDefault="00F56B12" w:rsidP="00F740B2">
            <w:pPr>
              <w:rPr>
                <w:lang w:val="nl-BE"/>
              </w:rPr>
            </w:pPr>
            <w:r w:rsidRPr="005271F9">
              <w:rPr>
                <w:lang w:val="nl-BE"/>
              </w:rPr>
              <w:t>Telefoonnummer(s)</w:t>
            </w:r>
          </w:p>
        </w:tc>
        <w:tc>
          <w:tcPr>
            <w:tcW w:w="6902" w:type="dxa"/>
          </w:tcPr>
          <w:p w14:paraId="359ECAB1" w14:textId="77777777" w:rsidR="00F56B12" w:rsidRDefault="00F56B12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F56B12" w:rsidRPr="005271F9" w14:paraId="410A3E12" w14:textId="77777777" w:rsidTr="00172051">
        <w:trPr>
          <w:trHeight w:val="523"/>
        </w:trPr>
        <w:tc>
          <w:tcPr>
            <w:tcW w:w="2972" w:type="dxa"/>
            <w:vMerge/>
            <w:shd w:val="clear" w:color="auto" w:fill="C0DAD8" w:themeFill="accent6" w:themeFillTint="66"/>
          </w:tcPr>
          <w:p w14:paraId="0594E1D4" w14:textId="77777777" w:rsidR="00F56B12" w:rsidRPr="005271F9" w:rsidRDefault="00F56B12" w:rsidP="00F740B2">
            <w:pPr>
              <w:rPr>
                <w:lang w:val="nl-BE"/>
              </w:rPr>
            </w:pPr>
          </w:p>
        </w:tc>
        <w:tc>
          <w:tcPr>
            <w:tcW w:w="6902" w:type="dxa"/>
          </w:tcPr>
          <w:p w14:paraId="3BA84274" w14:textId="77777777" w:rsidR="00F56B12" w:rsidRDefault="00F56B12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59D962FC" w14:textId="77777777" w:rsidR="00A62733" w:rsidRDefault="00A62733" w:rsidP="00DC551D">
      <w:pPr>
        <w:rPr>
          <w:rFonts w:cstheme="minorHAnsi"/>
          <w:b/>
          <w:szCs w:val="18"/>
          <w:lang w:val="nl-BE"/>
        </w:rPr>
      </w:pPr>
    </w:p>
    <w:p w14:paraId="31456977" w14:textId="77777777" w:rsidR="00FC5F0F" w:rsidRDefault="00FC5F0F" w:rsidP="00A57861">
      <w:pPr>
        <w:rPr>
          <w:rFonts w:cstheme="minorHAnsi"/>
          <w:b/>
          <w:szCs w:val="18"/>
          <w:lang w:val="nl-BE"/>
        </w:rPr>
        <w:sectPr w:rsidR="00FC5F0F" w:rsidSect="00FC5F0F">
          <w:footerReference w:type="default" r:id="rId9"/>
          <w:headerReference w:type="first" r:id="rId10"/>
          <w:pgSz w:w="11906" w:h="16840"/>
          <w:pgMar w:top="2410" w:right="849" w:bottom="280" w:left="860" w:header="0" w:footer="0" w:gutter="0"/>
          <w:pgNumType w:start="1"/>
          <w:cols w:space="720"/>
          <w:titlePg/>
          <w:docGrid w:linePitch="299"/>
        </w:sectPr>
      </w:pPr>
    </w:p>
    <w:p w14:paraId="6D061B4F" w14:textId="6263FF48" w:rsidR="00A57861" w:rsidRDefault="00A57861" w:rsidP="00A57861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lastRenderedPageBreak/>
        <w:t>2. Locatie dossiers</w:t>
      </w:r>
    </w:p>
    <w:p w14:paraId="1E529AD1" w14:textId="77777777" w:rsidR="00A57861" w:rsidRDefault="00A57861" w:rsidP="00A57861">
      <w:pPr>
        <w:rPr>
          <w:rFonts w:cstheme="minorHAnsi"/>
          <w:b/>
          <w:szCs w:val="18"/>
          <w:lang w:val="nl-BE"/>
        </w:rPr>
      </w:pPr>
    </w:p>
    <w:p w14:paraId="4827088F" w14:textId="25450363" w:rsidR="00AB5724" w:rsidRDefault="00AB5724" w:rsidP="00AB5724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Geef aan in welke rechtsgebieden u insolventiedossiers wenst op te volgen (kruis aan wat past, meerdere mogelijk):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149"/>
        <w:gridCol w:w="7913"/>
      </w:tblGrid>
      <w:tr w:rsidR="00DA0693" w:rsidRPr="0034008D" w14:paraId="08FDFC49" w14:textId="77777777" w:rsidTr="00DA0693">
        <w:trPr>
          <w:trHeight w:val="503"/>
        </w:trPr>
        <w:sdt>
          <w:sdtPr>
            <w:rPr>
              <w:rFonts w:cstheme="minorHAnsi"/>
              <w:sz w:val="28"/>
              <w:szCs w:val="18"/>
              <w:lang w:val="fr-FR"/>
            </w:rPr>
            <w:id w:val="394781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1C803C3B" w14:textId="7A89991C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7E935495" w14:textId="051BEA74" w:rsidR="00DA0693" w:rsidRPr="006B4BFA" w:rsidRDefault="00DA0693" w:rsidP="00DA0693">
            <w:pPr>
              <w:widowControl/>
              <w:spacing w:after="160"/>
              <w:contextualSpacing/>
              <w:jc w:val="both"/>
              <w:rPr>
                <w:lang w:val="nl-BE"/>
              </w:rPr>
            </w:pPr>
            <w:r w:rsidRPr="006B4BFA">
              <w:rPr>
                <w:lang w:val="nl-BE"/>
              </w:rPr>
              <w:t>Rechtbank van koophandel Antwerpen: afdeling Antwerpen; afdeling Turnhout; afdeling Mechelen; afdeling Hasselt; afdeling Tongeren</w:t>
            </w:r>
          </w:p>
          <w:p w14:paraId="7520DE53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DA0693" w:rsidRPr="0034008D" w14:paraId="282526B5" w14:textId="77777777" w:rsidTr="00DA0693">
        <w:trPr>
          <w:trHeight w:val="474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141485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12C41FD0" w14:textId="13B3050D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0905373F" w14:textId="3EA5E906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172051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r w:rsidRPr="006B4BFA">
              <w:rPr>
                <w:lang w:val="nl-BE"/>
              </w:rPr>
              <w:t xml:space="preserve">koophandel </w:t>
            </w:r>
            <w:r w:rsidRPr="00172051">
              <w:rPr>
                <w:rFonts w:cstheme="minorHAnsi" w:hint="eastAsia"/>
                <w:szCs w:val="18"/>
                <w:lang w:val="nl-BE"/>
              </w:rPr>
              <w:t>Brussel Nederlandstalig</w:t>
            </w:r>
          </w:p>
        </w:tc>
      </w:tr>
      <w:tr w:rsidR="00DA0693" w14:paraId="1845344A" w14:textId="77777777" w:rsidTr="00DA0693">
        <w:trPr>
          <w:trHeight w:val="474"/>
        </w:trPr>
        <w:sdt>
          <w:sdtPr>
            <w:rPr>
              <w:rFonts w:cstheme="minorHAnsi"/>
              <w:sz w:val="28"/>
              <w:szCs w:val="18"/>
              <w:lang w:val="fr-FR"/>
            </w:rPr>
            <w:id w:val="1081638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344AB7C9" w14:textId="11E884D2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31795F2E" w14:textId="7CD28E20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172051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proofErr w:type="spellStart"/>
            <w:r>
              <w:t>koophandel</w:t>
            </w:r>
            <w:proofErr w:type="spellEnd"/>
            <w:r>
              <w:t xml:space="preserve"> </w:t>
            </w:r>
            <w:r w:rsidRPr="00172051">
              <w:rPr>
                <w:rFonts w:cstheme="minorHAnsi" w:hint="eastAsia"/>
                <w:szCs w:val="18"/>
                <w:lang w:val="nl-BE"/>
              </w:rPr>
              <w:t>Brussel Franstalig</w:t>
            </w:r>
          </w:p>
        </w:tc>
      </w:tr>
      <w:tr w:rsidR="00DA0693" w14:paraId="46313777" w14:textId="77777777" w:rsidTr="00DA0693">
        <w:trPr>
          <w:trHeight w:val="503"/>
        </w:trPr>
        <w:sdt>
          <w:sdtPr>
            <w:rPr>
              <w:rFonts w:cstheme="minorHAnsi"/>
              <w:sz w:val="28"/>
              <w:szCs w:val="18"/>
              <w:lang w:val="fr-FR"/>
            </w:rPr>
            <w:id w:val="86217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31F3C6C9" w14:textId="66EC7E30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701DE6EE" w14:textId="78F2EA85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172051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proofErr w:type="spellStart"/>
            <w:r>
              <w:t>koophandel</w:t>
            </w:r>
            <w:proofErr w:type="spellEnd"/>
            <w:r>
              <w:t xml:space="preserve"> </w:t>
            </w:r>
            <w:r w:rsidRPr="00172051">
              <w:rPr>
                <w:rFonts w:cstheme="minorHAnsi" w:hint="eastAsia"/>
                <w:szCs w:val="18"/>
                <w:lang w:val="nl-BE"/>
              </w:rPr>
              <w:t>Eupen</w:t>
            </w:r>
          </w:p>
        </w:tc>
      </w:tr>
      <w:tr w:rsidR="00DA0693" w:rsidRPr="0034008D" w14:paraId="0F078D92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58409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6929A592" w14:textId="0F3EFB7D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7DC1CDF8" w14:textId="3D570B18" w:rsidR="00DA0693" w:rsidRPr="006B4BFA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172051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r w:rsidRPr="006B4BFA">
              <w:rPr>
                <w:lang w:val="nl-BE"/>
              </w:rPr>
              <w:t xml:space="preserve">koophandel </w:t>
            </w:r>
            <w:r w:rsidRPr="00172051">
              <w:rPr>
                <w:rFonts w:cstheme="minorHAnsi" w:hint="eastAsia"/>
                <w:szCs w:val="18"/>
                <w:lang w:val="nl-BE"/>
              </w:rPr>
              <w:t>Gent: afdeling Brugge; afdeling Dendermonde; afdeling Gent; afdeling Ieper; afdeling Kortrijk; afdeling Oostende; afdeling Oudenaarde; afdeling Veurne</w:t>
            </w:r>
          </w:p>
        </w:tc>
      </w:tr>
      <w:tr w:rsidR="00DA0693" w:rsidRPr="0034008D" w14:paraId="725E5B2C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114311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2FCED1DD" w14:textId="3DCF8A07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2C55CB20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172051">
              <w:rPr>
                <w:rFonts w:cstheme="minorHAnsi" w:hint="eastAsia"/>
                <w:szCs w:val="18"/>
                <w:lang w:val="nl-BE"/>
              </w:rPr>
              <w:t>Rechtbank van KH Henegouwen: afdeling Bergen; afdeling Charleroi; afdeling Doornik</w:t>
            </w:r>
          </w:p>
        </w:tc>
      </w:tr>
      <w:tr w:rsidR="00DA0693" w14:paraId="12D4B6E1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5891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28DC8AF1" w14:textId="5FACC301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2FCAFF04" w14:textId="036CE1E4" w:rsidR="00DA0693" w:rsidRDefault="00DA0693" w:rsidP="00DA0693">
            <w:pPr>
              <w:widowControl/>
              <w:spacing w:after="160"/>
              <w:contextualSpacing/>
              <w:jc w:val="both"/>
            </w:pPr>
            <w:proofErr w:type="spellStart"/>
            <w:r>
              <w:t>Rechtbank</w:t>
            </w:r>
            <w:proofErr w:type="spellEnd"/>
            <w:r>
              <w:t xml:space="preserve"> van </w:t>
            </w:r>
            <w:proofErr w:type="spellStart"/>
            <w:r>
              <w:t>koophandel</w:t>
            </w:r>
            <w:proofErr w:type="spellEnd"/>
            <w:r>
              <w:t xml:space="preserve"> Leuven</w:t>
            </w:r>
          </w:p>
          <w:p w14:paraId="19A61086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DA0693" w:rsidRPr="0034008D" w14:paraId="5C63E784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171372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0578932F" w14:textId="6CD5460D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7DB32373" w14:textId="62172C39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AB5724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r w:rsidRPr="006B4BFA">
              <w:rPr>
                <w:lang w:val="nl-BE"/>
              </w:rPr>
              <w:t xml:space="preserve">koophandel </w:t>
            </w:r>
            <w:r w:rsidRPr="00AB5724">
              <w:rPr>
                <w:rFonts w:cstheme="minorHAnsi" w:hint="eastAsia"/>
                <w:szCs w:val="18"/>
                <w:lang w:val="nl-BE"/>
              </w:rPr>
              <w:t>Luik: afdeling Aarlen, afdeling Dinant, afdeling Hoei, afdeling Luik, afdeling Marche-en-Famenne, afdeling Namen, afdeling Neufchâteau, afdeling Verviers</w:t>
            </w:r>
          </w:p>
        </w:tc>
      </w:tr>
      <w:tr w:rsidR="00DA0693" w:rsidRPr="0034008D" w14:paraId="26C6F76A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7321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9" w:type="dxa"/>
                <w:vAlign w:val="center"/>
              </w:tcPr>
              <w:p w14:paraId="7FB58CCA" w14:textId="1533C322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13" w:type="dxa"/>
            <w:shd w:val="clear" w:color="auto" w:fill="C0DAD8" w:themeFill="accent6" w:themeFillTint="66"/>
          </w:tcPr>
          <w:p w14:paraId="72E7196A" w14:textId="1280E2A2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AB5724">
              <w:rPr>
                <w:rFonts w:cstheme="minorHAnsi" w:hint="eastAsia"/>
                <w:szCs w:val="18"/>
                <w:lang w:val="nl-BE"/>
              </w:rPr>
              <w:t xml:space="preserve">Rechtbank van </w:t>
            </w:r>
            <w:r w:rsidRPr="006B4BFA">
              <w:rPr>
                <w:lang w:val="nl-BE"/>
              </w:rPr>
              <w:t xml:space="preserve">koophandel </w:t>
            </w:r>
            <w:r w:rsidRPr="00AB5724">
              <w:rPr>
                <w:rFonts w:cstheme="minorHAnsi" w:hint="eastAsia"/>
                <w:szCs w:val="18"/>
                <w:lang w:val="nl-BE"/>
              </w:rPr>
              <w:t>Waals Brabant</w:t>
            </w:r>
          </w:p>
        </w:tc>
      </w:tr>
    </w:tbl>
    <w:p w14:paraId="03B73C8F" w14:textId="77777777" w:rsidR="00A62733" w:rsidRPr="006B4BFA" w:rsidRDefault="00A62733" w:rsidP="00DC551D">
      <w:pPr>
        <w:rPr>
          <w:rFonts w:cstheme="minorHAnsi"/>
          <w:b/>
          <w:szCs w:val="18"/>
          <w:lang w:val="nl-BE"/>
        </w:rPr>
      </w:pPr>
    </w:p>
    <w:p w14:paraId="279AF9B7" w14:textId="4D2F8688" w:rsidR="00E35854" w:rsidRDefault="00A57861" w:rsidP="00D35FE6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t>3</w:t>
      </w:r>
      <w:r w:rsidR="00954402">
        <w:rPr>
          <w:rFonts w:cstheme="minorHAnsi"/>
          <w:b/>
          <w:szCs w:val="18"/>
          <w:lang w:val="nl-BE"/>
        </w:rPr>
        <w:t xml:space="preserve">. </w:t>
      </w:r>
      <w:r w:rsidR="00D35FE6">
        <w:rPr>
          <w:rFonts w:cstheme="minorHAnsi"/>
          <w:b/>
          <w:szCs w:val="18"/>
          <w:lang w:val="nl-BE"/>
        </w:rPr>
        <w:t>Taal</w:t>
      </w:r>
    </w:p>
    <w:p w14:paraId="7F6AAB0E" w14:textId="38465486" w:rsidR="00D35FE6" w:rsidRDefault="00D35FE6" w:rsidP="00D35FE6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 xml:space="preserve">Kruis aan </w:t>
      </w:r>
      <w:r w:rsidR="005F4E2D">
        <w:rPr>
          <w:rFonts w:cstheme="minorHAnsi"/>
          <w:szCs w:val="18"/>
          <w:lang w:val="nl-BE"/>
        </w:rPr>
        <w:t>in welke taal u als mede-insolventie</w:t>
      </w:r>
      <w:r>
        <w:rPr>
          <w:rFonts w:cstheme="minorHAnsi"/>
          <w:szCs w:val="18"/>
          <w:lang w:val="nl-BE"/>
        </w:rPr>
        <w:t>functionaris kunt optreden</w:t>
      </w:r>
      <w:r w:rsidR="00A57861">
        <w:rPr>
          <w:rFonts w:cstheme="minorHAnsi"/>
          <w:szCs w:val="18"/>
          <w:lang w:val="nl-BE"/>
        </w:rPr>
        <w:t xml:space="preserve"> (meerdere opties mogelijk)</w:t>
      </w:r>
      <w:r>
        <w:rPr>
          <w:rFonts w:cstheme="minorHAnsi"/>
          <w:szCs w:val="18"/>
          <w:lang w:val="nl-BE"/>
        </w:rPr>
        <w:t>.</w:t>
      </w:r>
      <w:r w:rsidR="00A57861">
        <w:rPr>
          <w:rFonts w:cstheme="minorHAnsi"/>
          <w:szCs w:val="18"/>
          <w:lang w:val="nl-BE"/>
        </w:rPr>
        <w:t xml:space="preserve"> Wanneer u in Brussel dossiers opneemt wordt het als een pluspunt beschouwd als u tweetalig bent (NL/FR).</w:t>
      </w:r>
    </w:p>
    <w:p w14:paraId="3A314686" w14:textId="77777777" w:rsidR="00D35FE6" w:rsidRDefault="00D35FE6" w:rsidP="00D35FE6">
      <w:pPr>
        <w:rPr>
          <w:rFonts w:cstheme="minorHAnsi"/>
          <w:szCs w:val="18"/>
          <w:lang w:val="nl-BE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153"/>
        <w:gridCol w:w="7909"/>
      </w:tblGrid>
      <w:tr w:rsidR="00DA0693" w14:paraId="2B051577" w14:textId="77777777" w:rsidTr="00DA0693">
        <w:trPr>
          <w:trHeight w:val="505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36128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0F6B6810" w14:textId="6ACDD39D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2683D813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Nederlands</w:t>
            </w:r>
          </w:p>
        </w:tc>
      </w:tr>
      <w:tr w:rsidR="00DA0693" w14:paraId="309C87CD" w14:textId="77777777" w:rsidTr="00DA0693">
        <w:trPr>
          <w:trHeight w:val="477"/>
        </w:trPr>
        <w:sdt>
          <w:sdtPr>
            <w:rPr>
              <w:rFonts w:cstheme="minorHAnsi"/>
              <w:sz w:val="28"/>
              <w:szCs w:val="18"/>
              <w:lang w:val="fr-FR"/>
            </w:rPr>
            <w:id w:val="827169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7D15316C" w14:textId="71E27B72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3115E91B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Frans</w:t>
            </w:r>
          </w:p>
        </w:tc>
      </w:tr>
      <w:tr w:rsidR="00DA0693" w14:paraId="270BB924" w14:textId="77777777" w:rsidTr="00DA0693">
        <w:trPr>
          <w:trHeight w:val="505"/>
        </w:trPr>
        <w:sdt>
          <w:sdtPr>
            <w:rPr>
              <w:rFonts w:cstheme="minorHAnsi"/>
              <w:sz w:val="28"/>
              <w:szCs w:val="18"/>
              <w:lang w:val="fr-FR"/>
            </w:rPr>
            <w:id w:val="33496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001298E5" w14:textId="5DF137F0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64803F5D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Duits</w:t>
            </w:r>
          </w:p>
        </w:tc>
      </w:tr>
      <w:tr w:rsidR="00DA0693" w14:paraId="3E92870F" w14:textId="77777777" w:rsidTr="00DA0693">
        <w:trPr>
          <w:trHeight w:val="505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624074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2E6D86FA" w14:textId="1E7E469A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3AE000FC" w14:textId="4A4C28E3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Engels</w:t>
            </w:r>
          </w:p>
        </w:tc>
      </w:tr>
    </w:tbl>
    <w:p w14:paraId="07CA5FD7" w14:textId="77777777" w:rsidR="00D35FE6" w:rsidRPr="00D35FE6" w:rsidRDefault="00D35FE6" w:rsidP="00D35FE6">
      <w:pPr>
        <w:rPr>
          <w:rFonts w:cstheme="minorHAnsi"/>
          <w:szCs w:val="18"/>
          <w:lang w:val="nl-BE"/>
        </w:rPr>
      </w:pPr>
    </w:p>
    <w:p w14:paraId="0CFC34B1" w14:textId="77777777" w:rsidR="00F740B2" w:rsidRDefault="00F740B2" w:rsidP="00DC551D">
      <w:pPr>
        <w:rPr>
          <w:rFonts w:cstheme="minorHAnsi"/>
          <w:b/>
          <w:szCs w:val="18"/>
          <w:lang w:val="nl-BE"/>
        </w:rPr>
      </w:pPr>
    </w:p>
    <w:p w14:paraId="427E20EC" w14:textId="11F7873B" w:rsidR="00634089" w:rsidRDefault="00A57861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t>4</w:t>
      </w:r>
      <w:r w:rsidR="00634089">
        <w:rPr>
          <w:rFonts w:cstheme="minorHAnsi"/>
          <w:b/>
          <w:szCs w:val="18"/>
          <w:lang w:val="nl-BE"/>
        </w:rPr>
        <w:t>. Sector</w:t>
      </w:r>
    </w:p>
    <w:p w14:paraId="7BC1E788" w14:textId="77777777" w:rsidR="00634089" w:rsidRDefault="00634089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U oefent uw hoofdactiviteiten uit in de sector (kruis aan wat past, meerdere opties mogelijk):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153"/>
        <w:gridCol w:w="7909"/>
      </w:tblGrid>
      <w:tr w:rsidR="00DA0693" w14:paraId="020BE489" w14:textId="77777777" w:rsidTr="00DA0693">
        <w:trPr>
          <w:trHeight w:val="503"/>
        </w:trPr>
        <w:sdt>
          <w:sdtPr>
            <w:rPr>
              <w:rFonts w:cstheme="minorHAnsi"/>
              <w:sz w:val="28"/>
              <w:szCs w:val="18"/>
              <w:lang w:val="fr-FR"/>
            </w:rPr>
            <w:id w:val="-312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8DC3887" w14:textId="3940A439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13717115" w14:textId="36584013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 xml:space="preserve">Klinische </w:t>
            </w:r>
          </w:p>
        </w:tc>
      </w:tr>
      <w:tr w:rsidR="00DA0693" w14:paraId="532C54DF" w14:textId="77777777" w:rsidTr="00DA0693">
        <w:trPr>
          <w:trHeight w:val="474"/>
        </w:trPr>
        <w:sdt>
          <w:sdtPr>
            <w:rPr>
              <w:rFonts w:cstheme="minorHAnsi"/>
              <w:sz w:val="28"/>
              <w:szCs w:val="18"/>
              <w:lang w:val="fr-FR"/>
            </w:rPr>
            <w:id w:val="19844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1D4B0E33" w14:textId="760DAE71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636C775F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School</w:t>
            </w:r>
          </w:p>
        </w:tc>
      </w:tr>
      <w:tr w:rsidR="00DA0693" w14:paraId="75C9DBE3" w14:textId="77777777" w:rsidTr="00DA0693">
        <w:trPr>
          <w:trHeight w:val="503"/>
        </w:trPr>
        <w:sdt>
          <w:sdtPr>
            <w:rPr>
              <w:rFonts w:cstheme="minorHAnsi"/>
              <w:sz w:val="28"/>
              <w:szCs w:val="18"/>
              <w:lang w:val="fr-FR"/>
            </w:rPr>
            <w:id w:val="847214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66C0D549" w14:textId="51893EEC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0EC34F67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 xml:space="preserve">Arbeid en organisatie </w:t>
            </w:r>
          </w:p>
        </w:tc>
      </w:tr>
      <w:tr w:rsidR="00DA0693" w14:paraId="61D72109" w14:textId="77777777" w:rsidTr="00DA0693">
        <w:trPr>
          <w:trHeight w:val="516"/>
        </w:trPr>
        <w:sdt>
          <w:sdtPr>
            <w:rPr>
              <w:rFonts w:cstheme="minorHAnsi"/>
              <w:sz w:val="28"/>
              <w:szCs w:val="18"/>
              <w:lang w:val="fr-FR"/>
            </w:rPr>
            <w:id w:val="10562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vAlign w:val="center"/>
              </w:tcPr>
              <w:p w14:paraId="5C057984" w14:textId="12D4A75F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tc>
          <w:tcPr>
            <w:tcW w:w="7909" w:type="dxa"/>
            <w:shd w:val="clear" w:color="auto" w:fill="C0DAD8" w:themeFill="accent6" w:themeFillTint="66"/>
          </w:tcPr>
          <w:p w14:paraId="5913A614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Hoger onderwijs en onderzoek</w:t>
            </w:r>
          </w:p>
        </w:tc>
      </w:tr>
    </w:tbl>
    <w:p w14:paraId="7DC49F2D" w14:textId="77777777" w:rsidR="00A018D2" w:rsidRDefault="00A018D2" w:rsidP="00DC551D">
      <w:pPr>
        <w:rPr>
          <w:rFonts w:cstheme="minorHAnsi"/>
          <w:b/>
          <w:szCs w:val="18"/>
          <w:lang w:val="nl-BE"/>
        </w:rPr>
      </w:pPr>
    </w:p>
    <w:p w14:paraId="1CEB67BD" w14:textId="77777777" w:rsidR="00FC5F0F" w:rsidRDefault="00FC5F0F" w:rsidP="00DC551D">
      <w:pPr>
        <w:rPr>
          <w:rFonts w:cstheme="minorHAnsi"/>
          <w:b/>
          <w:szCs w:val="18"/>
          <w:lang w:val="nl-BE"/>
        </w:rPr>
      </w:pPr>
    </w:p>
    <w:p w14:paraId="7B1B788E" w14:textId="3C0B69EC" w:rsidR="004772F4" w:rsidRDefault="00721FB7" w:rsidP="00DC551D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lastRenderedPageBreak/>
        <w:t>5</w:t>
      </w:r>
      <w:r w:rsidR="004772F4">
        <w:rPr>
          <w:rFonts w:cstheme="minorHAnsi"/>
          <w:b/>
          <w:szCs w:val="18"/>
          <w:lang w:val="nl-BE"/>
        </w:rPr>
        <w:t>. Beroepsaansprakelijkheidsverzekering</w:t>
      </w:r>
    </w:p>
    <w:p w14:paraId="67ECDF7D" w14:textId="4271572F" w:rsidR="004772F4" w:rsidRDefault="004772F4" w:rsidP="00DC551D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Voor uw beroepsaansprakelijkheidsverzekering bent u aangesloten bij</w:t>
      </w:r>
      <w:r w:rsidR="00F56B12">
        <w:rPr>
          <w:rFonts w:cstheme="minorHAnsi"/>
          <w:szCs w:val="18"/>
          <w:lang w:val="nl-BE"/>
        </w:rPr>
        <w:t xml:space="preserve"> </w:t>
      </w:r>
      <w:r w:rsidR="00721FB7">
        <w:rPr>
          <w:rFonts w:cstheme="minorHAnsi"/>
          <w:szCs w:val="18"/>
          <w:lang w:val="nl-BE"/>
        </w:rPr>
        <w:t xml:space="preserve">de volgende verzekeringsmaatschappij </w:t>
      </w:r>
      <w:r w:rsidR="00F56B12">
        <w:rPr>
          <w:rFonts w:cstheme="minorHAnsi"/>
          <w:szCs w:val="18"/>
          <w:lang w:val="nl-BE"/>
        </w:rPr>
        <w:t>(vul in):</w:t>
      </w:r>
    </w:p>
    <w:p w14:paraId="512B69B1" w14:textId="77777777" w:rsidR="00F56B12" w:rsidRDefault="00F56B12" w:rsidP="00DC551D">
      <w:pPr>
        <w:rPr>
          <w:rFonts w:cstheme="minorHAnsi"/>
          <w:szCs w:val="18"/>
          <w:lang w:val="nl-BE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6B12" w:rsidRPr="0034008D" w14:paraId="2C64B25A" w14:textId="77777777" w:rsidTr="00F56B12">
        <w:trPr>
          <w:trHeight w:val="1000"/>
        </w:trPr>
        <w:tc>
          <w:tcPr>
            <w:tcW w:w="9826" w:type="dxa"/>
          </w:tcPr>
          <w:p w14:paraId="2D9AF2E3" w14:textId="77777777" w:rsidR="00F56B12" w:rsidRDefault="00F56B12" w:rsidP="00DC551D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4115139E" w14:textId="3B05F42A" w:rsidR="008E3CDB" w:rsidRDefault="008E3CDB" w:rsidP="00DC551D">
      <w:pPr>
        <w:rPr>
          <w:rFonts w:cstheme="minorHAnsi"/>
          <w:b/>
          <w:szCs w:val="18"/>
          <w:lang w:val="nl-BE"/>
        </w:rPr>
        <w:sectPr w:rsidR="008E3CDB" w:rsidSect="008F1A35">
          <w:headerReference w:type="first" r:id="rId11"/>
          <w:pgSz w:w="11906" w:h="16840"/>
          <w:pgMar w:top="1417" w:right="1417" w:bottom="1417" w:left="1417" w:header="0" w:footer="0" w:gutter="0"/>
          <w:pgNumType w:start="1"/>
          <w:cols w:space="720"/>
          <w:titlePg/>
          <w:docGrid w:linePitch="299"/>
        </w:sectPr>
      </w:pPr>
    </w:p>
    <w:p w14:paraId="00A79CCA" w14:textId="687DE708" w:rsidR="00331ACB" w:rsidRDefault="00721FB7" w:rsidP="00DC551D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lastRenderedPageBreak/>
        <w:t>6</w:t>
      </w:r>
      <w:r w:rsidR="00954402">
        <w:rPr>
          <w:rFonts w:cstheme="minorHAnsi"/>
          <w:b/>
          <w:szCs w:val="18"/>
          <w:lang w:val="nl-BE"/>
        </w:rPr>
        <w:t xml:space="preserve">. </w:t>
      </w:r>
      <w:r w:rsidR="00A62733">
        <w:rPr>
          <w:rFonts w:cstheme="minorHAnsi"/>
          <w:b/>
          <w:szCs w:val="18"/>
          <w:lang w:val="nl-BE"/>
        </w:rPr>
        <w:t>Relevante werkervaring</w:t>
      </w:r>
    </w:p>
    <w:p w14:paraId="393693A0" w14:textId="77777777" w:rsidR="00803661" w:rsidRDefault="00803661" w:rsidP="00DC551D">
      <w:pPr>
        <w:rPr>
          <w:rFonts w:cstheme="minorHAnsi"/>
          <w:b/>
          <w:szCs w:val="18"/>
          <w:lang w:val="nl-BE"/>
        </w:rPr>
      </w:pPr>
    </w:p>
    <w:p w14:paraId="58041BCF" w14:textId="60B5B8FD" w:rsidR="00A57861" w:rsidRDefault="00A57861" w:rsidP="00E35854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Duidt hieronder aan welke professionele activiteiten u op dit moment en in het verleden hebt uitgeoefend. Uit dit overzicht moet minstens een beroepservaring als zelfstandige van 10 jaar blijken (voltijds of deeltijds).</w:t>
      </w:r>
    </w:p>
    <w:p w14:paraId="3686A112" w14:textId="65DDFD3D" w:rsidR="00EE6932" w:rsidRDefault="00EE6932" w:rsidP="00E35854">
      <w:pPr>
        <w:rPr>
          <w:rFonts w:cstheme="minorHAnsi"/>
          <w:szCs w:val="18"/>
          <w:lang w:val="nl-BE"/>
        </w:rPr>
      </w:pPr>
    </w:p>
    <w:p w14:paraId="1048F4DD" w14:textId="5552C7EF" w:rsidR="00EE6932" w:rsidRPr="00A57861" w:rsidRDefault="00EE6932" w:rsidP="00E35854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 xml:space="preserve">Indien u dit wenst kunt u in bijlage ook uw </w:t>
      </w:r>
      <w:r w:rsidR="008E3CDB">
        <w:rPr>
          <w:rFonts w:cstheme="minorHAnsi"/>
          <w:szCs w:val="18"/>
          <w:lang w:val="nl-BE"/>
        </w:rPr>
        <w:t>cv</w:t>
      </w:r>
      <w:r>
        <w:rPr>
          <w:rFonts w:cstheme="minorHAnsi"/>
          <w:szCs w:val="18"/>
          <w:lang w:val="nl-BE"/>
        </w:rPr>
        <w:t xml:space="preserve"> toevoegen. </w:t>
      </w:r>
    </w:p>
    <w:p w14:paraId="52535238" w14:textId="77777777" w:rsidR="00803661" w:rsidRDefault="00803661" w:rsidP="00DC551D">
      <w:pPr>
        <w:rPr>
          <w:rFonts w:cstheme="minorHAnsi"/>
          <w:b/>
          <w:szCs w:val="18"/>
          <w:lang w:val="nl-BE"/>
        </w:rPr>
      </w:pPr>
    </w:p>
    <w:p w14:paraId="61861179" w14:textId="59BE36EF" w:rsidR="00331ACB" w:rsidRPr="00F44D37" w:rsidRDefault="00E35854" w:rsidP="00E35854">
      <w:pPr>
        <w:ind w:firstLine="720"/>
        <w:rPr>
          <w:rFonts w:cstheme="minorHAnsi"/>
          <w:b/>
          <w:szCs w:val="18"/>
          <w:lang w:val="nl-BE"/>
        </w:rPr>
      </w:pPr>
      <w:r w:rsidRPr="00F44D37">
        <w:rPr>
          <w:rFonts w:cstheme="minorHAnsi"/>
          <w:b/>
          <w:szCs w:val="18"/>
          <w:lang w:val="nl-BE"/>
        </w:rPr>
        <w:t>A</w:t>
      </w:r>
      <w:r w:rsidR="00803661" w:rsidRPr="00F44D37">
        <w:rPr>
          <w:rFonts w:cstheme="minorHAnsi"/>
          <w:b/>
          <w:szCs w:val="18"/>
          <w:lang w:val="nl-BE"/>
        </w:rPr>
        <w:t>ctiviteiten als zelfstandige (binnen het veld van de psychologie)</w:t>
      </w:r>
    </w:p>
    <w:p w14:paraId="0E52D7AE" w14:textId="08A962A9" w:rsidR="0002544A" w:rsidRDefault="0002544A" w:rsidP="0002544A">
      <w:pPr>
        <w:rPr>
          <w:rFonts w:cstheme="minorHAnsi"/>
          <w:szCs w:val="18"/>
          <w:lang w:val="nl-BE"/>
        </w:rPr>
      </w:pPr>
    </w:p>
    <w:p w14:paraId="653A9302" w14:textId="63B8E07E" w:rsidR="0002544A" w:rsidRDefault="0002544A" w:rsidP="0002544A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Vul onderstaande tabel in. Lijnen kunnen worden verwijderd / toegevoegd indien nodig.</w:t>
      </w:r>
    </w:p>
    <w:p w14:paraId="4020BF58" w14:textId="77777777" w:rsidR="0002544A" w:rsidRDefault="0002544A" w:rsidP="0002544A">
      <w:pPr>
        <w:rPr>
          <w:rFonts w:cstheme="minorHAnsi"/>
          <w:szCs w:val="18"/>
          <w:lang w:val="nl-BE"/>
        </w:rPr>
      </w:pPr>
    </w:p>
    <w:tbl>
      <w:tblPr>
        <w:tblStyle w:val="Grilledetableauclaire"/>
        <w:tblW w:w="15446" w:type="dxa"/>
        <w:tblLook w:val="04A0" w:firstRow="1" w:lastRow="0" w:firstColumn="1" w:lastColumn="0" w:noHBand="0" w:noVBand="1"/>
      </w:tblPr>
      <w:tblGrid>
        <w:gridCol w:w="1271"/>
        <w:gridCol w:w="1276"/>
        <w:gridCol w:w="1984"/>
        <w:gridCol w:w="1701"/>
        <w:gridCol w:w="2268"/>
        <w:gridCol w:w="6946"/>
      </w:tblGrid>
      <w:tr w:rsidR="0034008D" w:rsidRPr="0034008D" w14:paraId="34987F86" w14:textId="77777777" w:rsidTr="0034008D">
        <w:trPr>
          <w:trHeight w:val="443"/>
        </w:trPr>
        <w:tc>
          <w:tcPr>
            <w:tcW w:w="1271" w:type="dxa"/>
            <w:shd w:val="clear" w:color="auto" w:fill="C0DAD8" w:themeFill="accent6" w:themeFillTint="66"/>
          </w:tcPr>
          <w:p w14:paraId="0F8CBEB7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Startdatum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257D3E63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Einddatum</w:t>
            </w:r>
          </w:p>
        </w:tc>
        <w:tc>
          <w:tcPr>
            <w:tcW w:w="1984" w:type="dxa"/>
            <w:shd w:val="clear" w:color="auto" w:fill="C0DAD8" w:themeFill="accent6" w:themeFillTint="66"/>
          </w:tcPr>
          <w:p w14:paraId="32931398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Plaats (postcode en gemeente)</w:t>
            </w:r>
          </w:p>
        </w:tc>
        <w:tc>
          <w:tcPr>
            <w:tcW w:w="1701" w:type="dxa"/>
            <w:shd w:val="clear" w:color="auto" w:fill="C0DAD8" w:themeFill="accent6" w:themeFillTint="66"/>
          </w:tcPr>
          <w:p w14:paraId="4F63837D" w14:textId="5758D13C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Tewerkstellings-percentage (percentage per week dat u aan deze job besteedt)</w:t>
            </w:r>
          </w:p>
        </w:tc>
        <w:tc>
          <w:tcPr>
            <w:tcW w:w="2268" w:type="dxa"/>
            <w:shd w:val="clear" w:color="auto" w:fill="C0DAD8" w:themeFill="accent6" w:themeFillTint="66"/>
          </w:tcPr>
          <w:p w14:paraId="37B82103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Functie</w:t>
            </w:r>
          </w:p>
        </w:tc>
        <w:tc>
          <w:tcPr>
            <w:tcW w:w="6946" w:type="dxa"/>
            <w:shd w:val="clear" w:color="auto" w:fill="C0DAD8" w:themeFill="accent6" w:themeFillTint="66"/>
          </w:tcPr>
          <w:p w14:paraId="2DD73852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Een korte omschrijving van de functie</w:t>
            </w:r>
            <w:bookmarkStart w:id="0" w:name="_GoBack"/>
            <w:bookmarkEnd w:id="0"/>
          </w:p>
        </w:tc>
      </w:tr>
      <w:tr w:rsidR="0034008D" w:rsidRPr="0034008D" w14:paraId="17180A2B" w14:textId="77777777" w:rsidTr="0034008D">
        <w:trPr>
          <w:trHeight w:val="1262"/>
        </w:trPr>
        <w:tc>
          <w:tcPr>
            <w:tcW w:w="1271" w:type="dxa"/>
          </w:tcPr>
          <w:p w14:paraId="59611A6F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7D3FFD98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1FDAC354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26843C31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3A05F300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6946" w:type="dxa"/>
          </w:tcPr>
          <w:p w14:paraId="1148209E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34008D" w:rsidRPr="0034008D" w14:paraId="6FBFA03B" w14:textId="77777777" w:rsidTr="0034008D">
        <w:trPr>
          <w:trHeight w:val="1262"/>
        </w:trPr>
        <w:tc>
          <w:tcPr>
            <w:tcW w:w="1271" w:type="dxa"/>
          </w:tcPr>
          <w:p w14:paraId="104AD303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218DE731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652F7754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6901ACC7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004E3147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6946" w:type="dxa"/>
          </w:tcPr>
          <w:p w14:paraId="52C5223F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34008D" w:rsidRPr="0034008D" w14:paraId="3F5DA314" w14:textId="77777777" w:rsidTr="0034008D">
        <w:trPr>
          <w:trHeight w:val="1262"/>
        </w:trPr>
        <w:tc>
          <w:tcPr>
            <w:tcW w:w="1271" w:type="dxa"/>
          </w:tcPr>
          <w:p w14:paraId="2572DB64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42574ACB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23672120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466E8611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91A11EB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6946" w:type="dxa"/>
          </w:tcPr>
          <w:p w14:paraId="182E32C0" w14:textId="77777777" w:rsidR="0034008D" w:rsidRDefault="0034008D" w:rsidP="00586B7C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7914018F" w14:textId="77777777" w:rsidR="00027B20" w:rsidRPr="006B4BFA" w:rsidRDefault="00027B20" w:rsidP="00E35854">
      <w:pPr>
        <w:ind w:firstLine="720"/>
        <w:rPr>
          <w:rFonts w:cstheme="minorHAnsi"/>
          <w:szCs w:val="18"/>
          <w:lang w:val="nl-BE"/>
        </w:rPr>
      </w:pPr>
    </w:p>
    <w:p w14:paraId="73B938A6" w14:textId="77777777" w:rsidR="00803661" w:rsidRPr="00F62082" w:rsidRDefault="00803661">
      <w:pPr>
        <w:rPr>
          <w:b/>
          <w:lang w:val="nl-BE"/>
        </w:rPr>
      </w:pPr>
    </w:p>
    <w:p w14:paraId="20C44BF4" w14:textId="77777777" w:rsidR="0012480D" w:rsidRDefault="0012480D">
      <w:pPr>
        <w:rPr>
          <w:b/>
          <w:lang w:val="nl-BE"/>
        </w:rPr>
      </w:pPr>
      <w:r>
        <w:rPr>
          <w:b/>
          <w:lang w:val="nl-BE"/>
        </w:rPr>
        <w:br w:type="page"/>
      </w:r>
    </w:p>
    <w:p w14:paraId="23BF1B70" w14:textId="0BBB053A" w:rsidR="00803661" w:rsidRPr="00F44D37" w:rsidRDefault="00E35854" w:rsidP="00E35854">
      <w:pPr>
        <w:ind w:firstLine="720"/>
        <w:rPr>
          <w:b/>
          <w:lang w:val="nl-BE"/>
        </w:rPr>
      </w:pPr>
      <w:r w:rsidRPr="00F44D37">
        <w:rPr>
          <w:b/>
          <w:lang w:val="nl-BE"/>
        </w:rPr>
        <w:lastRenderedPageBreak/>
        <w:t>Activiteiten</w:t>
      </w:r>
      <w:r w:rsidR="00803661" w:rsidRPr="00F44D37">
        <w:rPr>
          <w:b/>
          <w:lang w:val="nl-BE"/>
        </w:rPr>
        <w:t xml:space="preserve"> in dienstverband (binnen het veld van de psychologie)</w:t>
      </w:r>
    </w:p>
    <w:p w14:paraId="469D7EC4" w14:textId="77777777" w:rsidR="0002544A" w:rsidRDefault="0002544A" w:rsidP="0002544A">
      <w:pPr>
        <w:rPr>
          <w:rFonts w:cstheme="minorHAnsi"/>
          <w:szCs w:val="18"/>
          <w:lang w:val="nl-BE"/>
        </w:rPr>
      </w:pPr>
    </w:p>
    <w:p w14:paraId="68EF7D0E" w14:textId="0505DD85" w:rsidR="0002544A" w:rsidRPr="0002544A" w:rsidRDefault="0002544A" w:rsidP="0002544A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Vul onderstaande tabel in. Lijnen kunnen worden verwijderd / toegevoegd indien nodig.</w:t>
      </w:r>
    </w:p>
    <w:tbl>
      <w:tblPr>
        <w:tblStyle w:val="Grilledetableauclaire"/>
        <w:tblW w:w="15726" w:type="dxa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984"/>
        <w:gridCol w:w="1701"/>
        <w:gridCol w:w="2268"/>
        <w:gridCol w:w="5383"/>
      </w:tblGrid>
      <w:tr w:rsidR="00AC1524" w:rsidRPr="0034008D" w14:paraId="191952FC" w14:textId="77777777" w:rsidTr="00586B7C">
        <w:trPr>
          <w:trHeight w:val="443"/>
        </w:trPr>
        <w:tc>
          <w:tcPr>
            <w:tcW w:w="1271" w:type="dxa"/>
            <w:shd w:val="clear" w:color="auto" w:fill="C0DAD8" w:themeFill="accent6" w:themeFillTint="66"/>
          </w:tcPr>
          <w:p w14:paraId="61BF8E94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Startdatum</w:t>
            </w:r>
          </w:p>
        </w:tc>
        <w:tc>
          <w:tcPr>
            <w:tcW w:w="1276" w:type="dxa"/>
            <w:shd w:val="clear" w:color="auto" w:fill="C0DAD8" w:themeFill="accent6" w:themeFillTint="66"/>
          </w:tcPr>
          <w:p w14:paraId="0CCDB80F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Einddatum</w:t>
            </w:r>
          </w:p>
        </w:tc>
        <w:tc>
          <w:tcPr>
            <w:tcW w:w="1843" w:type="dxa"/>
            <w:shd w:val="clear" w:color="auto" w:fill="C0DAD8" w:themeFill="accent6" w:themeFillTint="66"/>
          </w:tcPr>
          <w:p w14:paraId="4B1AC754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Werkgever</w:t>
            </w:r>
          </w:p>
        </w:tc>
        <w:tc>
          <w:tcPr>
            <w:tcW w:w="1984" w:type="dxa"/>
            <w:shd w:val="clear" w:color="auto" w:fill="C0DAD8" w:themeFill="accent6" w:themeFillTint="66"/>
          </w:tcPr>
          <w:p w14:paraId="5D5DBDFA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Plaats (postcode en gemeente)</w:t>
            </w:r>
          </w:p>
        </w:tc>
        <w:tc>
          <w:tcPr>
            <w:tcW w:w="1701" w:type="dxa"/>
            <w:shd w:val="clear" w:color="auto" w:fill="C0DAD8" w:themeFill="accent6" w:themeFillTint="66"/>
          </w:tcPr>
          <w:p w14:paraId="704DFF34" w14:textId="6BB10110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Tewerkstellings-percentage (percentage per week dat u aan deze job besteedt)</w:t>
            </w:r>
          </w:p>
        </w:tc>
        <w:tc>
          <w:tcPr>
            <w:tcW w:w="2268" w:type="dxa"/>
            <w:shd w:val="clear" w:color="auto" w:fill="C0DAD8" w:themeFill="accent6" w:themeFillTint="66"/>
          </w:tcPr>
          <w:p w14:paraId="7B44507E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Functie</w:t>
            </w:r>
          </w:p>
        </w:tc>
        <w:tc>
          <w:tcPr>
            <w:tcW w:w="5383" w:type="dxa"/>
            <w:shd w:val="clear" w:color="auto" w:fill="C0DAD8" w:themeFill="accent6" w:themeFillTint="66"/>
          </w:tcPr>
          <w:p w14:paraId="06D0F37A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Een korte omschrijving van de functie</w:t>
            </w:r>
          </w:p>
        </w:tc>
      </w:tr>
      <w:tr w:rsidR="00AC1524" w:rsidRPr="0034008D" w14:paraId="4AFE0DF5" w14:textId="77777777" w:rsidTr="00586B7C">
        <w:trPr>
          <w:trHeight w:val="1262"/>
        </w:trPr>
        <w:tc>
          <w:tcPr>
            <w:tcW w:w="1271" w:type="dxa"/>
          </w:tcPr>
          <w:p w14:paraId="7B9141D8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0E97F36F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843" w:type="dxa"/>
          </w:tcPr>
          <w:p w14:paraId="76629574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3F0C82D2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5E03798B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465ABFBC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5383" w:type="dxa"/>
          </w:tcPr>
          <w:p w14:paraId="227A5AE7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C1524" w:rsidRPr="0034008D" w14:paraId="459087CF" w14:textId="77777777" w:rsidTr="00586B7C">
        <w:trPr>
          <w:trHeight w:val="1262"/>
        </w:trPr>
        <w:tc>
          <w:tcPr>
            <w:tcW w:w="1271" w:type="dxa"/>
          </w:tcPr>
          <w:p w14:paraId="0F6A5922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7DEA1AC1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843" w:type="dxa"/>
          </w:tcPr>
          <w:p w14:paraId="1911612A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4AC95642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28FEFF30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5990ACC7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5383" w:type="dxa"/>
          </w:tcPr>
          <w:p w14:paraId="1E412E0E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C1524" w:rsidRPr="0034008D" w14:paraId="199016B5" w14:textId="77777777" w:rsidTr="00586B7C">
        <w:trPr>
          <w:trHeight w:val="1262"/>
        </w:trPr>
        <w:tc>
          <w:tcPr>
            <w:tcW w:w="1271" w:type="dxa"/>
          </w:tcPr>
          <w:p w14:paraId="54B6D6EE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276" w:type="dxa"/>
          </w:tcPr>
          <w:p w14:paraId="05605449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843" w:type="dxa"/>
          </w:tcPr>
          <w:p w14:paraId="5B8E369B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984" w:type="dxa"/>
          </w:tcPr>
          <w:p w14:paraId="79D1BA16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701" w:type="dxa"/>
          </w:tcPr>
          <w:p w14:paraId="7DDCDFC4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68" w:type="dxa"/>
          </w:tcPr>
          <w:p w14:paraId="1D81531F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5383" w:type="dxa"/>
          </w:tcPr>
          <w:p w14:paraId="055E9BEA" w14:textId="77777777" w:rsidR="00AC1524" w:rsidRDefault="00AC1524" w:rsidP="00AC1524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7310ECDF" w14:textId="77777777" w:rsidR="004311DA" w:rsidRPr="006B4BFA" w:rsidRDefault="004311DA" w:rsidP="00DC551D">
      <w:pPr>
        <w:rPr>
          <w:rFonts w:cstheme="minorHAnsi"/>
          <w:szCs w:val="18"/>
          <w:lang w:val="nl-BE"/>
        </w:rPr>
      </w:pPr>
    </w:p>
    <w:p w14:paraId="6B5C1B99" w14:textId="00A15D3A" w:rsidR="00803661" w:rsidRPr="00F44D37" w:rsidRDefault="00E35854" w:rsidP="00E35854">
      <w:pPr>
        <w:ind w:firstLine="720"/>
        <w:rPr>
          <w:b/>
          <w:lang w:val="nl-BE"/>
        </w:rPr>
      </w:pPr>
      <w:r w:rsidRPr="00F44D37">
        <w:rPr>
          <w:b/>
          <w:lang w:val="nl-BE"/>
        </w:rPr>
        <w:t>Andere</w:t>
      </w:r>
      <w:r w:rsidR="00803661" w:rsidRPr="00F44D37">
        <w:rPr>
          <w:b/>
          <w:lang w:val="nl-BE"/>
        </w:rPr>
        <w:t xml:space="preserve"> relevante nevenactiviteiten</w:t>
      </w:r>
      <w:r w:rsidR="0012480D">
        <w:rPr>
          <w:b/>
          <w:lang w:val="nl-BE"/>
        </w:rPr>
        <w:t xml:space="preserve"> (vb. actief binnen een beroepsvereniging)</w:t>
      </w:r>
    </w:p>
    <w:p w14:paraId="08FA041B" w14:textId="77777777" w:rsidR="0002544A" w:rsidRDefault="0002544A" w:rsidP="0002544A">
      <w:pPr>
        <w:rPr>
          <w:rFonts w:cstheme="minorHAnsi"/>
          <w:szCs w:val="18"/>
          <w:lang w:val="nl-BE"/>
        </w:rPr>
      </w:pPr>
    </w:p>
    <w:p w14:paraId="7A7C445D" w14:textId="77777777" w:rsidR="0002544A" w:rsidRDefault="0002544A" w:rsidP="0002544A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Vul onderstaande tabel in. Lijnen kunnen worden verwijderd / toegevoegd indien nodig.</w:t>
      </w:r>
    </w:p>
    <w:tbl>
      <w:tblPr>
        <w:tblStyle w:val="Grilledetableauclaire"/>
        <w:tblW w:w="15669" w:type="dxa"/>
        <w:tblLook w:val="04A0" w:firstRow="1" w:lastRow="0" w:firstColumn="1" w:lastColumn="0" w:noHBand="0" w:noVBand="1"/>
      </w:tblPr>
      <w:tblGrid>
        <w:gridCol w:w="2433"/>
        <w:gridCol w:w="2282"/>
        <w:gridCol w:w="10954"/>
      </w:tblGrid>
      <w:tr w:rsidR="00A57861" w:rsidRPr="00A62733" w14:paraId="3A3C74A1" w14:textId="77777777" w:rsidTr="0002544A">
        <w:trPr>
          <w:trHeight w:val="323"/>
        </w:trPr>
        <w:tc>
          <w:tcPr>
            <w:tcW w:w="2433" w:type="dxa"/>
            <w:shd w:val="clear" w:color="auto" w:fill="C0DAD8" w:themeFill="accent6" w:themeFillTint="66"/>
          </w:tcPr>
          <w:p w14:paraId="479BAEB3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Startdatum</w:t>
            </w:r>
          </w:p>
        </w:tc>
        <w:tc>
          <w:tcPr>
            <w:tcW w:w="2282" w:type="dxa"/>
            <w:shd w:val="clear" w:color="auto" w:fill="C0DAD8" w:themeFill="accent6" w:themeFillTint="66"/>
          </w:tcPr>
          <w:p w14:paraId="3A89D515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Einddatum</w:t>
            </w:r>
          </w:p>
        </w:tc>
        <w:tc>
          <w:tcPr>
            <w:tcW w:w="10954" w:type="dxa"/>
            <w:shd w:val="clear" w:color="auto" w:fill="C0DAD8" w:themeFill="accent6" w:themeFillTint="66"/>
          </w:tcPr>
          <w:p w14:paraId="6F9B774B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Omschrijving</w:t>
            </w:r>
          </w:p>
        </w:tc>
      </w:tr>
      <w:tr w:rsidR="00A57861" w:rsidRPr="00A62733" w14:paraId="5496973D" w14:textId="77777777" w:rsidTr="0002544A">
        <w:trPr>
          <w:trHeight w:val="166"/>
        </w:trPr>
        <w:tc>
          <w:tcPr>
            <w:tcW w:w="2433" w:type="dxa"/>
          </w:tcPr>
          <w:p w14:paraId="3C530C0C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82" w:type="dxa"/>
          </w:tcPr>
          <w:p w14:paraId="5901EDBE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0954" w:type="dxa"/>
          </w:tcPr>
          <w:p w14:paraId="3DFE01C4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57861" w:rsidRPr="00A62733" w14:paraId="0FD31FB2" w14:textId="77777777" w:rsidTr="0002544A">
        <w:trPr>
          <w:trHeight w:val="166"/>
        </w:trPr>
        <w:tc>
          <w:tcPr>
            <w:tcW w:w="2433" w:type="dxa"/>
          </w:tcPr>
          <w:p w14:paraId="3034F39A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82" w:type="dxa"/>
          </w:tcPr>
          <w:p w14:paraId="7A7218C2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0954" w:type="dxa"/>
          </w:tcPr>
          <w:p w14:paraId="7E90B094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57861" w:rsidRPr="00A62733" w14:paraId="72D2852F" w14:textId="77777777" w:rsidTr="0002544A">
        <w:trPr>
          <w:trHeight w:val="156"/>
        </w:trPr>
        <w:tc>
          <w:tcPr>
            <w:tcW w:w="2433" w:type="dxa"/>
          </w:tcPr>
          <w:p w14:paraId="3173A1F1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82" w:type="dxa"/>
          </w:tcPr>
          <w:p w14:paraId="3C186FD2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0954" w:type="dxa"/>
          </w:tcPr>
          <w:p w14:paraId="16CA8810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A57861" w:rsidRPr="00A62733" w14:paraId="26DA360E" w14:textId="77777777" w:rsidTr="0002544A">
        <w:trPr>
          <w:trHeight w:val="156"/>
        </w:trPr>
        <w:tc>
          <w:tcPr>
            <w:tcW w:w="2433" w:type="dxa"/>
          </w:tcPr>
          <w:p w14:paraId="114C3ED5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282" w:type="dxa"/>
          </w:tcPr>
          <w:p w14:paraId="35133471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10954" w:type="dxa"/>
          </w:tcPr>
          <w:p w14:paraId="03AD3516" w14:textId="77777777" w:rsidR="00A57861" w:rsidRDefault="00A57861" w:rsidP="00AC367E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1C587F3F" w14:textId="77777777" w:rsidR="00E35854" w:rsidRDefault="00E35854" w:rsidP="00E35854">
      <w:pPr>
        <w:rPr>
          <w:rFonts w:cstheme="minorHAnsi"/>
          <w:b/>
          <w:szCs w:val="18"/>
          <w:lang w:val="nl-BE"/>
        </w:rPr>
      </w:pPr>
    </w:p>
    <w:p w14:paraId="4B32A781" w14:textId="21A20D9D" w:rsidR="0002544A" w:rsidRDefault="0002544A" w:rsidP="00DC551D">
      <w:pPr>
        <w:rPr>
          <w:rFonts w:cstheme="minorHAnsi"/>
          <w:b/>
          <w:szCs w:val="18"/>
          <w:lang w:val="nl-BE"/>
        </w:rPr>
        <w:sectPr w:rsidR="0002544A" w:rsidSect="008F1A35">
          <w:pgSz w:w="16840" w:h="11906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1FC86A1F" w14:textId="6738010E" w:rsidR="004311DA" w:rsidRPr="00A62733" w:rsidRDefault="006C08A9" w:rsidP="00DC551D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lastRenderedPageBreak/>
        <w:t>7</w:t>
      </w:r>
      <w:r w:rsidR="00954402">
        <w:rPr>
          <w:rFonts w:cstheme="minorHAnsi"/>
          <w:b/>
          <w:szCs w:val="18"/>
          <w:lang w:val="nl-BE"/>
        </w:rPr>
        <w:t xml:space="preserve">. </w:t>
      </w:r>
      <w:r w:rsidR="00A62733" w:rsidRPr="00A62733">
        <w:rPr>
          <w:rFonts w:cstheme="minorHAnsi"/>
          <w:b/>
          <w:szCs w:val="18"/>
          <w:lang w:val="nl-BE"/>
        </w:rPr>
        <w:t>Motivatie</w:t>
      </w:r>
    </w:p>
    <w:p w14:paraId="669BE8F9" w14:textId="0325A8EC" w:rsidR="00A62733" w:rsidRPr="004311DA" w:rsidRDefault="00A62733" w:rsidP="00DC551D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Geef hieronder een korte motivatie waarin u aangeeft waa</w:t>
      </w:r>
      <w:r w:rsidR="00721FB7">
        <w:rPr>
          <w:rFonts w:cstheme="minorHAnsi"/>
          <w:szCs w:val="18"/>
          <w:lang w:val="nl-BE"/>
        </w:rPr>
        <w:t xml:space="preserve">rom u </w:t>
      </w:r>
      <w:r w:rsidR="00A57861">
        <w:rPr>
          <w:rFonts w:cstheme="minorHAnsi"/>
          <w:szCs w:val="18"/>
          <w:lang w:val="nl-BE"/>
        </w:rPr>
        <w:t>geïnteresseerd bent in de functie van mede-insolventiefunctionaris.</w:t>
      </w:r>
      <w:r w:rsidR="00EE6932">
        <w:rPr>
          <w:rFonts w:cstheme="minorHAnsi"/>
          <w:szCs w:val="18"/>
          <w:lang w:val="nl-BE"/>
        </w:rPr>
        <w:t xml:space="preserve"> U kunt in bijlage ook een aparte motivatiebrief toevoegen. </w:t>
      </w:r>
    </w:p>
    <w:tbl>
      <w:tblPr>
        <w:tblStyle w:val="Grilledetableauclaire"/>
        <w:tblW w:w="9160" w:type="dxa"/>
        <w:tblLook w:val="04A0" w:firstRow="1" w:lastRow="0" w:firstColumn="1" w:lastColumn="0" w:noHBand="0" w:noVBand="1"/>
      </w:tblPr>
      <w:tblGrid>
        <w:gridCol w:w="9160"/>
      </w:tblGrid>
      <w:tr w:rsidR="00F740B2" w:rsidRPr="00F90939" w14:paraId="32F66B7F" w14:textId="77777777" w:rsidTr="008F1A35">
        <w:trPr>
          <w:trHeight w:val="9200"/>
        </w:trPr>
        <w:tc>
          <w:tcPr>
            <w:tcW w:w="9160" w:type="dxa"/>
          </w:tcPr>
          <w:p w14:paraId="06457DC4" w14:textId="77777777" w:rsidR="00F740B2" w:rsidRDefault="00F740B2" w:rsidP="00DC551D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3286AFD1" w14:textId="77777777" w:rsidR="004311DA" w:rsidRPr="004311DA" w:rsidRDefault="004311DA" w:rsidP="00DC551D">
      <w:pPr>
        <w:rPr>
          <w:rFonts w:cstheme="minorHAnsi"/>
          <w:szCs w:val="18"/>
          <w:lang w:val="nl-BE"/>
        </w:rPr>
      </w:pPr>
    </w:p>
    <w:p w14:paraId="7413C61B" w14:textId="77777777" w:rsidR="004311DA" w:rsidRDefault="004311DA" w:rsidP="00DC551D">
      <w:pPr>
        <w:rPr>
          <w:rFonts w:cstheme="minorHAnsi"/>
          <w:szCs w:val="18"/>
          <w:lang w:val="nl-BE"/>
        </w:rPr>
      </w:pPr>
    </w:p>
    <w:p w14:paraId="35A3EA34" w14:textId="4DF77DF6" w:rsidR="007867D7" w:rsidRPr="007867D7" w:rsidRDefault="006C08A9" w:rsidP="00DC551D">
      <w:pPr>
        <w:rPr>
          <w:rFonts w:cstheme="minorHAnsi"/>
          <w:b/>
          <w:szCs w:val="18"/>
          <w:lang w:val="nl-BE"/>
        </w:rPr>
      </w:pPr>
      <w:r>
        <w:rPr>
          <w:rFonts w:cstheme="minorHAnsi"/>
          <w:b/>
          <w:szCs w:val="18"/>
          <w:lang w:val="nl-BE"/>
        </w:rPr>
        <w:t>8</w:t>
      </w:r>
      <w:r w:rsidR="00905074">
        <w:rPr>
          <w:rFonts w:cstheme="minorHAnsi"/>
          <w:b/>
          <w:szCs w:val="18"/>
          <w:lang w:val="nl-BE"/>
        </w:rPr>
        <w:t>. D</w:t>
      </w:r>
      <w:r w:rsidR="007867D7" w:rsidRPr="007867D7">
        <w:rPr>
          <w:rFonts w:cstheme="minorHAnsi"/>
          <w:b/>
          <w:szCs w:val="18"/>
          <w:lang w:val="nl-BE"/>
        </w:rPr>
        <w:t>eontologie en tucht</w:t>
      </w:r>
    </w:p>
    <w:p w14:paraId="6C5C920C" w14:textId="77777777" w:rsidR="007867D7" w:rsidRDefault="007867D7" w:rsidP="00DC551D">
      <w:pPr>
        <w:rPr>
          <w:rFonts w:cstheme="minorHAnsi"/>
          <w:szCs w:val="18"/>
          <w:lang w:val="nl-BE"/>
        </w:rPr>
      </w:pPr>
      <w:r>
        <w:rPr>
          <w:rFonts w:cstheme="minorHAnsi"/>
          <w:szCs w:val="18"/>
          <w:lang w:val="nl-BE"/>
        </w:rPr>
        <w:t>Kruis aan wat past</w:t>
      </w:r>
      <w:r w:rsidR="009A0277">
        <w:rPr>
          <w:rFonts w:cstheme="minorHAnsi"/>
          <w:szCs w:val="18"/>
          <w:lang w:val="nl-BE"/>
        </w:rPr>
        <w:t xml:space="preserve">.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3211"/>
        <w:gridCol w:w="2790"/>
        <w:gridCol w:w="3061"/>
      </w:tblGrid>
      <w:tr w:rsidR="007867D7" w:rsidRPr="00634089" w14:paraId="53124C74" w14:textId="77777777" w:rsidTr="00DA0693">
        <w:tc>
          <w:tcPr>
            <w:tcW w:w="3211" w:type="dxa"/>
            <w:shd w:val="clear" w:color="auto" w:fill="C0DAD8" w:themeFill="accent6" w:themeFillTint="66"/>
          </w:tcPr>
          <w:p w14:paraId="365BC94D" w14:textId="77777777" w:rsidR="007867D7" w:rsidRDefault="007867D7" w:rsidP="00DC551D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2790" w:type="dxa"/>
            <w:shd w:val="clear" w:color="auto" w:fill="C0DAD8" w:themeFill="accent6" w:themeFillTint="66"/>
          </w:tcPr>
          <w:p w14:paraId="7A465B06" w14:textId="5B19F82A" w:rsidR="007867D7" w:rsidRDefault="00920547" w:rsidP="00DC551D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Ja</w:t>
            </w:r>
            <w:r w:rsidR="00EE6932">
              <w:rPr>
                <w:rFonts w:cstheme="minorHAnsi"/>
                <w:szCs w:val="18"/>
                <w:lang w:val="nl-BE"/>
              </w:rPr>
              <w:t xml:space="preserve"> </w:t>
            </w:r>
          </w:p>
        </w:tc>
        <w:tc>
          <w:tcPr>
            <w:tcW w:w="3061" w:type="dxa"/>
            <w:shd w:val="clear" w:color="auto" w:fill="C0DAD8" w:themeFill="accent6" w:themeFillTint="66"/>
          </w:tcPr>
          <w:p w14:paraId="781EDD07" w14:textId="77777777" w:rsidR="007867D7" w:rsidRDefault="00920547" w:rsidP="00DC551D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Neen</w:t>
            </w:r>
          </w:p>
        </w:tc>
      </w:tr>
      <w:tr w:rsidR="00DA0693" w:rsidRPr="008F1A35" w14:paraId="1F9034B8" w14:textId="77777777" w:rsidTr="00DA0693">
        <w:tc>
          <w:tcPr>
            <w:tcW w:w="3211" w:type="dxa"/>
          </w:tcPr>
          <w:p w14:paraId="000BE22D" w14:textId="44F9CED5" w:rsidR="00DA0693" w:rsidRPr="00F66D2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F66D23">
              <w:rPr>
                <w:rFonts w:cstheme="minorHAnsi"/>
                <w:szCs w:val="18"/>
                <w:lang w:val="nl-BE"/>
              </w:rPr>
              <w:t>Heeft u ooit een tuchtsanctie opgelopen?</w:t>
            </w:r>
          </w:p>
        </w:tc>
        <w:sdt>
          <w:sdtPr>
            <w:rPr>
              <w:rFonts w:cstheme="minorHAnsi"/>
              <w:sz w:val="28"/>
              <w:szCs w:val="18"/>
              <w:lang w:val="fr-FR"/>
            </w:rPr>
            <w:id w:val="-160001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90" w:type="dxa"/>
                <w:vAlign w:val="center"/>
              </w:tcPr>
              <w:p w14:paraId="62F07844" w14:textId="7A672DE2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8"/>
              <w:szCs w:val="18"/>
              <w:lang w:val="fr-FR"/>
            </w:rPr>
            <w:id w:val="-130417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1" w:type="dxa"/>
                <w:vAlign w:val="center"/>
              </w:tcPr>
              <w:p w14:paraId="3E42B114" w14:textId="1B5605EE" w:rsidR="00DA0693" w:rsidRDefault="00DA0693" w:rsidP="00DA0693">
                <w:pPr>
                  <w:jc w:val="center"/>
                  <w:rPr>
                    <w:rFonts w:cstheme="minorHAnsi"/>
                    <w:szCs w:val="18"/>
                    <w:lang w:val="nl-BE"/>
                  </w:rPr>
                </w:pPr>
                <w:r w:rsidRPr="0030050B">
                  <w:rPr>
                    <w:rFonts w:ascii="MS Gothic" w:eastAsia="MS Gothic" w:hAnsi="MS Gothic" w:cstheme="minorHAnsi" w:hint="eastAsia"/>
                    <w:sz w:val="28"/>
                    <w:szCs w:val="18"/>
                    <w:lang w:val="fr-FR"/>
                  </w:rPr>
                  <w:t>☐</w:t>
                </w:r>
              </w:p>
            </w:tc>
          </w:sdtContent>
        </w:sdt>
      </w:tr>
      <w:tr w:rsidR="00DA0693" w:rsidRPr="0034008D" w14:paraId="5610CFA8" w14:textId="77777777" w:rsidTr="00DA0693">
        <w:tc>
          <w:tcPr>
            <w:tcW w:w="3211" w:type="dxa"/>
          </w:tcPr>
          <w:p w14:paraId="3980AB74" w14:textId="773BCB77" w:rsidR="00DA0693" w:rsidRPr="00F66D23" w:rsidRDefault="00DA0693" w:rsidP="00DA0693">
            <w:pPr>
              <w:rPr>
                <w:rFonts w:cstheme="minorHAnsi"/>
                <w:szCs w:val="18"/>
                <w:lang w:val="nl-BE"/>
              </w:rPr>
            </w:pPr>
            <w:r w:rsidRPr="00F66D23">
              <w:rPr>
                <w:rFonts w:cstheme="minorHAnsi"/>
                <w:szCs w:val="18"/>
                <w:lang w:val="nl-BE"/>
              </w:rPr>
              <w:t>Indien ja, bij welke instantie? De Psychologencommissie of een andere?</w:t>
            </w:r>
          </w:p>
        </w:tc>
        <w:tc>
          <w:tcPr>
            <w:tcW w:w="2790" w:type="dxa"/>
          </w:tcPr>
          <w:p w14:paraId="183E4A0C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3061" w:type="dxa"/>
            <w:shd w:val="clear" w:color="auto" w:fill="A6A6A6" w:themeFill="background1" w:themeFillShade="A6"/>
          </w:tcPr>
          <w:p w14:paraId="28AB7E16" w14:textId="77777777" w:rsidR="00DA0693" w:rsidRDefault="00DA0693" w:rsidP="00DA0693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07B021B7" w14:textId="69D69587" w:rsidR="006F728D" w:rsidRPr="006B4BFA" w:rsidRDefault="006F728D">
      <w:pPr>
        <w:rPr>
          <w:lang w:val="nl-BE"/>
        </w:rPr>
      </w:pPr>
    </w:p>
    <w:p w14:paraId="07C94F66" w14:textId="2E23997B" w:rsidR="005C4636" w:rsidRPr="006B4BFA" w:rsidRDefault="005C4636">
      <w:pPr>
        <w:rPr>
          <w:b/>
          <w:lang w:val="nl-BE"/>
        </w:rPr>
      </w:pPr>
    </w:p>
    <w:p w14:paraId="241D1BAA" w14:textId="6594A77A" w:rsidR="0012480D" w:rsidRDefault="0012480D">
      <w:pPr>
        <w:rPr>
          <w:rFonts w:cstheme="minorHAnsi"/>
          <w:b/>
          <w:sz w:val="32"/>
          <w:szCs w:val="18"/>
          <w:lang w:val="nl-BE"/>
        </w:rPr>
      </w:pPr>
    </w:p>
    <w:p w14:paraId="1DD515B5" w14:textId="1977CDC1" w:rsidR="00B814C6" w:rsidRPr="006A0F63" w:rsidRDefault="00B814C6" w:rsidP="00B814C6">
      <w:pPr>
        <w:rPr>
          <w:rFonts w:cstheme="minorHAnsi"/>
          <w:b/>
          <w:sz w:val="32"/>
          <w:szCs w:val="18"/>
          <w:lang w:val="nl-BE"/>
        </w:rPr>
      </w:pPr>
      <w:r w:rsidRPr="006A0F63">
        <w:rPr>
          <w:rFonts w:cstheme="minorHAnsi"/>
          <w:b/>
          <w:sz w:val="32"/>
          <w:szCs w:val="18"/>
          <w:lang w:val="nl-BE"/>
        </w:rPr>
        <w:lastRenderedPageBreak/>
        <w:t>Privacyverklaring</w:t>
      </w:r>
    </w:p>
    <w:p w14:paraId="12AE94C0" w14:textId="62901983" w:rsidR="00B814C6" w:rsidRDefault="00B814C6" w:rsidP="00B814C6">
      <w:pPr>
        <w:rPr>
          <w:rFonts w:cstheme="minorHAnsi"/>
          <w:szCs w:val="18"/>
          <w:lang w:val="nl-BE"/>
        </w:rPr>
      </w:pPr>
      <w:r w:rsidRPr="00566ADA">
        <w:rPr>
          <w:rFonts w:cstheme="minorHAnsi"/>
          <w:szCs w:val="18"/>
          <w:lang w:val="nl-BE"/>
        </w:rPr>
        <w:t xml:space="preserve">De Psychologencommissie neemt uw rechten bij gegevensverwerking ernstig. In deze verklaring </w:t>
      </w:r>
      <w:r>
        <w:rPr>
          <w:rFonts w:cstheme="minorHAnsi"/>
          <w:szCs w:val="18"/>
          <w:lang w:val="nl-BE"/>
        </w:rPr>
        <w:t>lichten wij toe hoe we bovenstaande</w:t>
      </w:r>
      <w:r w:rsidRPr="00566ADA">
        <w:rPr>
          <w:rFonts w:cstheme="minorHAnsi"/>
          <w:szCs w:val="18"/>
          <w:lang w:val="nl-BE"/>
        </w:rPr>
        <w:t xml:space="preserve"> persoonsgegevens</w:t>
      </w:r>
      <w:r>
        <w:rPr>
          <w:rFonts w:cstheme="minorHAnsi"/>
          <w:szCs w:val="18"/>
          <w:lang w:val="nl-BE"/>
        </w:rPr>
        <w:t xml:space="preserve"> verzamelen,</w:t>
      </w:r>
      <w:r w:rsidRPr="00566ADA">
        <w:rPr>
          <w:rFonts w:cstheme="minorHAnsi"/>
          <w:szCs w:val="18"/>
          <w:lang w:val="nl-BE"/>
        </w:rPr>
        <w:t xml:space="preserve"> </w:t>
      </w:r>
      <w:r>
        <w:rPr>
          <w:rFonts w:cstheme="minorHAnsi"/>
          <w:szCs w:val="18"/>
          <w:lang w:val="nl-BE"/>
        </w:rPr>
        <w:t>verwerken</w:t>
      </w:r>
      <w:r w:rsidRPr="00566ADA">
        <w:rPr>
          <w:rFonts w:cstheme="minorHAnsi"/>
          <w:szCs w:val="18"/>
          <w:lang w:val="nl-BE"/>
        </w:rPr>
        <w:t xml:space="preserve"> en gebruik</w:t>
      </w:r>
      <w:r>
        <w:rPr>
          <w:rFonts w:cstheme="minorHAnsi"/>
          <w:szCs w:val="18"/>
          <w:lang w:val="nl-BE"/>
        </w:rPr>
        <w:t>en</w:t>
      </w:r>
      <w:r w:rsidRPr="00566ADA">
        <w:rPr>
          <w:rFonts w:cstheme="minorHAnsi"/>
          <w:szCs w:val="18"/>
          <w:lang w:val="nl-BE"/>
        </w:rPr>
        <w:t>.</w:t>
      </w:r>
    </w:p>
    <w:p w14:paraId="4E8D54FA" w14:textId="77777777" w:rsidR="00B814C6" w:rsidRDefault="00B814C6" w:rsidP="00B814C6">
      <w:pPr>
        <w:rPr>
          <w:rFonts w:cstheme="minorHAnsi"/>
          <w:szCs w:val="18"/>
          <w:lang w:val="nl-BE"/>
        </w:rPr>
      </w:pPr>
    </w:p>
    <w:p w14:paraId="47B7DD43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rFonts w:cstheme="minorHAnsi"/>
          <w:szCs w:val="18"/>
          <w:lang w:val="nl-BE"/>
        </w:rPr>
        <w:t xml:space="preserve">De verwerkingsverantwoordelijke is de Psychologencommissie, Kunstlaan 3, 1210 Brussel (ondernemingsnummer: 0267314083).  Voor vragen bij deze verklaring kunt u contact met ons opnemen via </w:t>
      </w:r>
      <w:hyperlink r:id="rId12" w:history="1">
        <w:r w:rsidRPr="006B4BFA">
          <w:rPr>
            <w:rStyle w:val="Lienhypertexte"/>
            <w:rFonts w:cstheme="minorHAnsi"/>
            <w:szCs w:val="18"/>
            <w:lang w:val="nl-BE"/>
          </w:rPr>
          <w:t>insolv@compsy.be</w:t>
        </w:r>
      </w:hyperlink>
      <w:r w:rsidRPr="006B4BFA">
        <w:rPr>
          <w:rFonts w:cstheme="minorHAnsi"/>
          <w:szCs w:val="18"/>
          <w:lang w:val="nl-BE"/>
        </w:rPr>
        <w:t xml:space="preserve">. </w:t>
      </w:r>
    </w:p>
    <w:p w14:paraId="266490C1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7B120E02" w14:textId="77777777" w:rsidR="00B814C6" w:rsidRPr="006B4BFA" w:rsidRDefault="00B814C6" w:rsidP="00B814C6">
      <w:pPr>
        <w:rPr>
          <w:rFonts w:cstheme="minorHAnsi"/>
          <w:b/>
          <w:i/>
          <w:szCs w:val="18"/>
          <w:lang w:val="nl-BE"/>
        </w:rPr>
      </w:pPr>
      <w:r w:rsidRPr="006B4BFA">
        <w:rPr>
          <w:rFonts w:cstheme="minorHAnsi"/>
          <w:b/>
          <w:i/>
          <w:szCs w:val="18"/>
          <w:lang w:val="nl-BE"/>
        </w:rPr>
        <w:t>Voor welke doeleinden verzamelen we deze gegevens?</w:t>
      </w:r>
    </w:p>
    <w:p w14:paraId="4D21150B" w14:textId="77777777" w:rsidR="00B814C6" w:rsidRPr="006B4BFA" w:rsidRDefault="00B814C6" w:rsidP="00B814C6">
      <w:pPr>
        <w:rPr>
          <w:lang w:val="nl-BE"/>
        </w:rPr>
      </w:pPr>
      <w:r w:rsidRPr="006B4BFA">
        <w:rPr>
          <w:rFonts w:cstheme="minorHAnsi"/>
          <w:szCs w:val="18"/>
          <w:lang w:val="nl-BE"/>
        </w:rPr>
        <w:t xml:space="preserve">De gegevens die u in dit formulier invult, worden door de Psychologencommissie verwerkt voor de selectie van mede-insolventiefunctionarissen. Deze selectieprocedure wordt georganiseerd in het kader van de taak van de Psychologencommissie om een lijst-van mede-insolventiefunctionarissen op te stellen conform artikel 9§1, eerste lid van </w:t>
      </w:r>
      <w:r w:rsidRPr="006B4BFA">
        <w:rPr>
          <w:rFonts w:cstheme="minorHAnsi"/>
          <w:i/>
          <w:szCs w:val="18"/>
          <w:lang w:val="nl-BE"/>
        </w:rPr>
        <w:t xml:space="preserve">het </w:t>
      </w:r>
      <w:r w:rsidRPr="006B4BFA">
        <w:rPr>
          <w:i/>
          <w:lang w:val="nl-BE"/>
        </w:rPr>
        <w:t>Koninklijk besluit van 26 april 2018 houdende uitvoering van artikel XX.1, § 1, laatste lid, van het Wetboek van economisch recht wat betreft de toepassing van boek XX van het Wetboek van economisch recht op de beoefenaars van een vrij beroep</w:t>
      </w:r>
      <w:r w:rsidRPr="006B4BFA">
        <w:rPr>
          <w:lang w:val="nl-BE"/>
        </w:rPr>
        <w:t xml:space="preserve">. </w:t>
      </w:r>
    </w:p>
    <w:p w14:paraId="093113F3" w14:textId="77777777" w:rsidR="00B814C6" w:rsidRPr="006B4BFA" w:rsidRDefault="00B814C6" w:rsidP="00B814C6">
      <w:pPr>
        <w:rPr>
          <w:lang w:val="nl-BE"/>
        </w:rPr>
      </w:pPr>
    </w:p>
    <w:p w14:paraId="3AD719A9" w14:textId="77777777" w:rsidR="00B814C6" w:rsidRPr="006B4BFA" w:rsidRDefault="00B814C6" w:rsidP="00B814C6">
      <w:pPr>
        <w:rPr>
          <w:lang w:val="nl-BE"/>
        </w:rPr>
      </w:pPr>
      <w:r w:rsidRPr="006B4BFA">
        <w:rPr>
          <w:lang w:val="nl-BE"/>
        </w:rPr>
        <w:t>Bovenstaande informatie wordt gevraagd om te beoordelen of u voldoet aan de voorwaarden opgesomd in artikel XX.20, § 1, van het Wetboek van economisch recht. Deze voorwaarden stellen dat een mede-insolventiefunctionaris aan de volgende criteria moet voldoen:</w:t>
      </w:r>
    </w:p>
    <w:p w14:paraId="69002DB3" w14:textId="77777777" w:rsidR="00B814C6" w:rsidRPr="006B4BFA" w:rsidRDefault="00B814C6" w:rsidP="00B814C6">
      <w:pPr>
        <w:pStyle w:val="Paragraphedeliste"/>
        <w:numPr>
          <w:ilvl w:val="0"/>
          <w:numId w:val="30"/>
        </w:numPr>
        <w:rPr>
          <w:lang w:val="nl-BE"/>
        </w:rPr>
      </w:pPr>
      <w:r w:rsidRPr="006B4BFA">
        <w:rPr>
          <w:lang w:val="nl-BE"/>
        </w:rPr>
        <w:t>Waarborgen bieden van bekwaamheid, ervaring, onafhankelijkheid en onpartijdigheid</w:t>
      </w:r>
    </w:p>
    <w:p w14:paraId="46E62CE7" w14:textId="77777777" w:rsidR="00B814C6" w:rsidRDefault="00B814C6" w:rsidP="00B814C6">
      <w:pPr>
        <w:pStyle w:val="Paragraphedeliste"/>
        <w:numPr>
          <w:ilvl w:val="0"/>
          <w:numId w:val="30"/>
        </w:numPr>
      </w:pPr>
      <w:proofErr w:type="spellStart"/>
      <w:r>
        <w:t>Beschikken</w:t>
      </w:r>
      <w:proofErr w:type="spellEnd"/>
      <w:r>
        <w:t xml:space="preserve"> over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beroepsaansprakelijkheidsverzekering</w:t>
      </w:r>
      <w:proofErr w:type="spellEnd"/>
    </w:p>
    <w:p w14:paraId="075583F2" w14:textId="77777777" w:rsidR="00B814C6" w:rsidRDefault="00B814C6" w:rsidP="00B814C6"/>
    <w:p w14:paraId="76B38F36" w14:textId="77777777" w:rsidR="00B814C6" w:rsidRPr="006B4BFA" w:rsidRDefault="00B814C6" w:rsidP="00B814C6">
      <w:pPr>
        <w:rPr>
          <w:lang w:val="nl-BE"/>
        </w:rPr>
      </w:pPr>
      <w:r w:rsidRPr="006B4BFA">
        <w:rPr>
          <w:lang w:val="nl-BE"/>
        </w:rPr>
        <w:t xml:space="preserve">Het is aan de Psychologencommissie om te beoordelen of aan deze voorwaarden is voldaan. Zie hiervoor artikel </w:t>
      </w:r>
      <w:r w:rsidRPr="006B4BFA">
        <w:rPr>
          <w:rFonts w:cstheme="minorHAnsi"/>
          <w:szCs w:val="18"/>
          <w:lang w:val="nl-BE"/>
        </w:rPr>
        <w:t>9§1, tweede lid van het KB van 26 april 2018.</w:t>
      </w:r>
      <w:r w:rsidRPr="006B4BFA">
        <w:rPr>
          <w:lang w:val="nl-BE"/>
        </w:rPr>
        <w:t xml:space="preserve"> </w:t>
      </w:r>
    </w:p>
    <w:p w14:paraId="618A0293" w14:textId="77777777" w:rsidR="00B814C6" w:rsidRPr="006B4BFA" w:rsidRDefault="00B814C6" w:rsidP="00B814C6">
      <w:pPr>
        <w:rPr>
          <w:lang w:val="nl-BE"/>
        </w:rPr>
      </w:pPr>
    </w:p>
    <w:p w14:paraId="1FA375A8" w14:textId="77777777" w:rsidR="00B814C6" w:rsidRPr="006B4BFA" w:rsidRDefault="00B814C6" w:rsidP="00B814C6">
      <w:pPr>
        <w:rPr>
          <w:b/>
          <w:i/>
          <w:lang w:val="nl-BE"/>
        </w:rPr>
      </w:pPr>
      <w:r w:rsidRPr="006B4BFA">
        <w:rPr>
          <w:b/>
          <w:i/>
          <w:lang w:val="nl-BE"/>
        </w:rPr>
        <w:t>Hoe lang bewaren we uw gegevens?</w:t>
      </w:r>
    </w:p>
    <w:p w14:paraId="5CE57549" w14:textId="14C2CE91" w:rsidR="00B814C6" w:rsidRPr="006B4BFA" w:rsidRDefault="00B814C6" w:rsidP="00B814C6">
      <w:pPr>
        <w:rPr>
          <w:lang w:val="nl-BE"/>
        </w:rPr>
      </w:pPr>
      <w:r w:rsidRPr="006B4BFA">
        <w:rPr>
          <w:lang w:val="nl-BE"/>
        </w:rPr>
        <w:t>Uw gegevens worden bewaard voor het volledige verloop van de selectieprocedure en voor zolang beroep kan worden aangetekend. Indien u wordt geselecteerd als mede-insolventiefunctionaris, houden we</w:t>
      </w:r>
      <w:r w:rsidR="000167AE" w:rsidRPr="006B4BFA">
        <w:rPr>
          <w:lang w:val="nl-BE"/>
        </w:rPr>
        <w:t xml:space="preserve"> uw gegevens nog bij gedurende de uitoefening</w:t>
      </w:r>
      <w:r w:rsidRPr="006B4BFA">
        <w:rPr>
          <w:lang w:val="nl-BE"/>
        </w:rPr>
        <w:t xml:space="preserve"> van uw functie.</w:t>
      </w:r>
    </w:p>
    <w:p w14:paraId="69D167C1" w14:textId="77777777" w:rsidR="00B814C6" w:rsidRPr="006B4BFA" w:rsidRDefault="00B814C6" w:rsidP="00B814C6">
      <w:pPr>
        <w:rPr>
          <w:lang w:val="nl-BE"/>
        </w:rPr>
      </w:pPr>
    </w:p>
    <w:p w14:paraId="21864915" w14:textId="77777777" w:rsidR="00B814C6" w:rsidRPr="006B4BFA" w:rsidRDefault="00B814C6" w:rsidP="00B814C6">
      <w:pPr>
        <w:rPr>
          <w:rFonts w:cstheme="minorHAnsi"/>
          <w:b/>
          <w:i/>
          <w:szCs w:val="18"/>
          <w:lang w:val="nl-BE"/>
        </w:rPr>
      </w:pPr>
      <w:r w:rsidRPr="006B4BFA">
        <w:rPr>
          <w:rFonts w:cstheme="minorHAnsi"/>
          <w:b/>
          <w:i/>
          <w:szCs w:val="18"/>
          <w:lang w:val="nl-BE"/>
        </w:rPr>
        <w:t>Worden uw gegevens meegedeeld aan derden?</w:t>
      </w:r>
    </w:p>
    <w:p w14:paraId="37AE68AC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lang w:val="nl-BE"/>
        </w:rPr>
        <w:t>De lijst van mede-Insolventiefunctionarissen zal worden overgemaakt aan het Centraal Register Solvabiliteit (</w:t>
      </w:r>
      <w:proofErr w:type="spellStart"/>
      <w:r w:rsidRPr="006B4BFA">
        <w:rPr>
          <w:lang w:val="nl-BE"/>
        </w:rPr>
        <w:t>RegSol</w:t>
      </w:r>
      <w:proofErr w:type="spellEnd"/>
      <w:r w:rsidRPr="006B4BFA">
        <w:rPr>
          <w:lang w:val="nl-BE"/>
        </w:rPr>
        <w:t xml:space="preserve">), conform artikel </w:t>
      </w:r>
      <w:r w:rsidRPr="006B4BFA">
        <w:rPr>
          <w:rFonts w:cstheme="minorHAnsi"/>
          <w:szCs w:val="18"/>
          <w:lang w:val="nl-BE"/>
        </w:rPr>
        <w:t xml:space="preserve">9§3 van het KB van 26 april 2018. Deze lijst zal de volgende informatie bevatten (conform </w:t>
      </w:r>
      <w:r w:rsidRPr="006B4BFA">
        <w:rPr>
          <w:lang w:val="nl-BE"/>
        </w:rPr>
        <w:t xml:space="preserve">artikel </w:t>
      </w:r>
      <w:r w:rsidRPr="006B4BFA">
        <w:rPr>
          <w:rFonts w:cstheme="minorHAnsi"/>
          <w:szCs w:val="18"/>
          <w:lang w:val="nl-BE"/>
        </w:rPr>
        <w:t>9§2 van het KB van 26 april 2018):</w:t>
      </w:r>
    </w:p>
    <w:p w14:paraId="38F2513F" w14:textId="77777777" w:rsidR="00B814C6" w:rsidRPr="006B4BFA" w:rsidRDefault="00B814C6" w:rsidP="00B814C6">
      <w:pPr>
        <w:pStyle w:val="Paragraphedeliste"/>
        <w:numPr>
          <w:ilvl w:val="0"/>
          <w:numId w:val="31"/>
        </w:numPr>
        <w:rPr>
          <w:lang w:val="nl-BE"/>
        </w:rPr>
      </w:pPr>
      <w:r w:rsidRPr="006B4BFA">
        <w:rPr>
          <w:lang w:val="nl-BE"/>
        </w:rPr>
        <w:t>Uw naam, uw beroep en uw contactgegevens</w:t>
      </w:r>
    </w:p>
    <w:p w14:paraId="4323B1A8" w14:textId="77777777" w:rsidR="00B814C6" w:rsidRPr="006B4BFA" w:rsidRDefault="00B814C6" w:rsidP="00B814C6">
      <w:pPr>
        <w:pStyle w:val="Paragraphedeliste"/>
        <w:numPr>
          <w:ilvl w:val="0"/>
          <w:numId w:val="31"/>
        </w:numPr>
        <w:rPr>
          <w:lang w:val="nl-BE"/>
        </w:rPr>
      </w:pPr>
      <w:r w:rsidRPr="006B4BFA">
        <w:rPr>
          <w:lang w:val="nl-BE"/>
        </w:rPr>
        <w:t>De opdrachten waarvoor u zich kandidaat stelt</w:t>
      </w:r>
    </w:p>
    <w:p w14:paraId="4B6356B8" w14:textId="77777777" w:rsidR="00B814C6" w:rsidRPr="006B4BFA" w:rsidRDefault="00B814C6" w:rsidP="00B814C6">
      <w:pPr>
        <w:pStyle w:val="Paragraphedeliste"/>
        <w:numPr>
          <w:ilvl w:val="0"/>
          <w:numId w:val="31"/>
        </w:numPr>
        <w:rPr>
          <w:lang w:val="nl-BE"/>
        </w:rPr>
      </w:pPr>
      <w:r w:rsidRPr="006B4BFA">
        <w:rPr>
          <w:lang w:val="nl-BE"/>
        </w:rPr>
        <w:t>De rechtsgebied(en) waarin u uw opdracht wenst uit te oefenen</w:t>
      </w:r>
    </w:p>
    <w:p w14:paraId="3D029EC5" w14:textId="77777777" w:rsidR="00B814C6" w:rsidRPr="006B4BFA" w:rsidRDefault="00B814C6" w:rsidP="00B814C6">
      <w:pPr>
        <w:pStyle w:val="Paragraphedeliste"/>
        <w:numPr>
          <w:ilvl w:val="0"/>
          <w:numId w:val="31"/>
        </w:numPr>
        <w:rPr>
          <w:lang w:val="nl-BE"/>
        </w:rPr>
      </w:pPr>
      <w:r w:rsidRPr="006B4BFA">
        <w:rPr>
          <w:lang w:val="nl-BE"/>
        </w:rPr>
        <w:t>De taal van de dossiers waarin u wenst op te treden.</w:t>
      </w:r>
    </w:p>
    <w:p w14:paraId="2891C1D0" w14:textId="77777777" w:rsidR="00B814C6" w:rsidRPr="006B4BFA" w:rsidRDefault="00B814C6" w:rsidP="00B814C6">
      <w:pPr>
        <w:rPr>
          <w:lang w:val="nl-BE"/>
        </w:rPr>
      </w:pPr>
      <w:r w:rsidRPr="006B4BFA">
        <w:rPr>
          <w:lang w:val="nl-BE"/>
        </w:rPr>
        <w:br/>
        <w:t>De rechtbanken hebben toegang tot deze lijst zodat zij een mede-insolventiefunctionaris kunnen aanduiden en u desgevallend kunnen contacteren.</w:t>
      </w:r>
    </w:p>
    <w:p w14:paraId="7AC4FEA8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726A78C7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rFonts w:cstheme="minorHAnsi"/>
          <w:szCs w:val="18"/>
          <w:lang w:val="nl-BE"/>
        </w:rPr>
        <w:t xml:space="preserve">De andere informatie die wordt gevraagd dient om de interne selectieprocedure succesvol af te ronden en zal dan ook niet worden doorgegeven aan </w:t>
      </w:r>
      <w:proofErr w:type="spellStart"/>
      <w:r w:rsidRPr="006B4BFA">
        <w:rPr>
          <w:rFonts w:cstheme="minorHAnsi"/>
          <w:szCs w:val="18"/>
          <w:lang w:val="nl-BE"/>
        </w:rPr>
        <w:t>RegSol</w:t>
      </w:r>
      <w:proofErr w:type="spellEnd"/>
      <w:r w:rsidRPr="006B4BFA">
        <w:rPr>
          <w:rFonts w:cstheme="minorHAnsi"/>
          <w:szCs w:val="18"/>
          <w:lang w:val="nl-BE"/>
        </w:rPr>
        <w:t xml:space="preserve"> of aan een andere derde zonder uw toestemming.</w:t>
      </w:r>
    </w:p>
    <w:p w14:paraId="79A84CF8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489DCED6" w14:textId="77777777" w:rsidR="00B814C6" w:rsidRPr="006B4BFA" w:rsidRDefault="00B814C6" w:rsidP="00B814C6">
      <w:pPr>
        <w:rPr>
          <w:rFonts w:cstheme="minorHAnsi"/>
          <w:b/>
          <w:i/>
          <w:szCs w:val="18"/>
          <w:lang w:val="nl-BE"/>
        </w:rPr>
      </w:pPr>
      <w:r w:rsidRPr="006B4BFA">
        <w:rPr>
          <w:rFonts w:cstheme="minorHAnsi"/>
          <w:b/>
          <w:i/>
          <w:szCs w:val="18"/>
          <w:lang w:val="nl-BE"/>
        </w:rPr>
        <w:t>Uw rechten</w:t>
      </w:r>
    </w:p>
    <w:p w14:paraId="6914D49C" w14:textId="107B3BFD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rFonts w:cstheme="minorHAnsi"/>
          <w:szCs w:val="18"/>
          <w:lang w:val="nl-BE"/>
        </w:rPr>
        <w:t xml:space="preserve">U hebt recht op toegang tot de gegevens die we over u verwerken. Indien er sprake is van fouten, kunt u eveneens verzoeken om u uw gegevens aan te vullen of te verbeteren. Voor zover de Psychologencommissie niet wettelijk verplicht is om uw gegevens bij te houden, kunt u daarnaast </w:t>
      </w:r>
      <w:r w:rsidRPr="006B4BFA">
        <w:rPr>
          <w:rFonts w:cstheme="minorHAnsi"/>
          <w:szCs w:val="18"/>
          <w:lang w:val="nl-BE"/>
        </w:rPr>
        <w:lastRenderedPageBreak/>
        <w:t xml:space="preserve">ook vragen dat we uw gegevens wissen. Gelieve elke vraag hieromtrent te richten tot het volgende adres: </w:t>
      </w:r>
      <w:hyperlink r:id="rId13" w:history="1">
        <w:r w:rsidRPr="006B4BFA">
          <w:rPr>
            <w:rStyle w:val="Lienhypertexte"/>
            <w:rFonts w:cstheme="minorHAnsi"/>
            <w:szCs w:val="18"/>
            <w:lang w:val="nl-BE"/>
          </w:rPr>
          <w:t>insolv@compsy.be</w:t>
        </w:r>
      </w:hyperlink>
      <w:r w:rsidRPr="006B4BFA">
        <w:rPr>
          <w:rFonts w:cstheme="minorHAnsi"/>
          <w:szCs w:val="18"/>
          <w:lang w:val="nl-BE"/>
        </w:rPr>
        <w:t xml:space="preserve">. </w:t>
      </w:r>
    </w:p>
    <w:p w14:paraId="5F2D61F3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6B139C17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rFonts w:cstheme="minorHAnsi"/>
          <w:szCs w:val="18"/>
          <w:lang w:val="nl-BE"/>
        </w:rPr>
        <w:t>Daarbij is het mogelijk dat wij u vragen om uw identiteit te bewijzen zodat wij de gegevens aan de juiste persoon bezorgen.</w:t>
      </w:r>
    </w:p>
    <w:p w14:paraId="4CDEFC37" w14:textId="77777777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217EB9ED" w14:textId="77777777" w:rsidR="00B814C6" w:rsidRPr="006B4BFA" w:rsidRDefault="00B814C6" w:rsidP="00B814C6">
      <w:pPr>
        <w:rPr>
          <w:rFonts w:cstheme="minorHAnsi"/>
          <w:b/>
          <w:i/>
          <w:szCs w:val="18"/>
          <w:lang w:val="nl-BE"/>
        </w:rPr>
      </w:pPr>
      <w:r w:rsidRPr="006B4BFA">
        <w:rPr>
          <w:rFonts w:cstheme="minorHAnsi"/>
          <w:b/>
          <w:i/>
          <w:szCs w:val="18"/>
          <w:lang w:val="nl-BE"/>
        </w:rPr>
        <w:t>Klacht</w:t>
      </w:r>
    </w:p>
    <w:p w14:paraId="15AF7AD0" w14:textId="28EBF6DB" w:rsidR="00B814C6" w:rsidRPr="006B4BFA" w:rsidRDefault="00B814C6" w:rsidP="00B814C6">
      <w:pPr>
        <w:rPr>
          <w:rFonts w:cstheme="minorHAnsi"/>
          <w:szCs w:val="18"/>
          <w:lang w:val="nl-BE"/>
        </w:rPr>
      </w:pPr>
      <w:r w:rsidRPr="006B4BFA">
        <w:rPr>
          <w:rFonts w:cstheme="minorHAnsi"/>
          <w:szCs w:val="18"/>
          <w:lang w:val="nl-BE"/>
        </w:rPr>
        <w:t xml:space="preserve">Bent u het niet eens met de manier waarop wij uw gegevens verwerken? Dan kunt u </w:t>
      </w:r>
      <w:r w:rsidR="00087053" w:rsidRPr="006B4BFA">
        <w:rPr>
          <w:rFonts w:cstheme="minorHAnsi"/>
          <w:szCs w:val="18"/>
          <w:lang w:val="nl-BE"/>
        </w:rPr>
        <w:t xml:space="preserve">ons </w:t>
      </w:r>
      <w:r w:rsidRPr="006B4BFA">
        <w:rPr>
          <w:rFonts w:cstheme="minorHAnsi"/>
          <w:szCs w:val="18"/>
          <w:lang w:val="nl-BE"/>
        </w:rPr>
        <w:t>daar steeds over aanspreken via insolv@compsy.be. U kunt zich eveneens wenden tot de Gegevensbeschermingsautoriteit (</w:t>
      </w:r>
      <w:hyperlink r:id="rId14" w:history="1">
        <w:r w:rsidRPr="006B4BFA">
          <w:rPr>
            <w:rStyle w:val="Lienhypertexte"/>
            <w:rFonts w:cstheme="minorHAnsi"/>
            <w:szCs w:val="18"/>
            <w:lang w:val="nl-BE"/>
          </w:rPr>
          <w:t>www.gegevensbeschermingsautoriteit.be</w:t>
        </w:r>
      </w:hyperlink>
      <w:r w:rsidRPr="006B4BFA">
        <w:rPr>
          <w:rFonts w:cstheme="minorHAnsi"/>
          <w:szCs w:val="18"/>
          <w:lang w:val="nl-BE"/>
        </w:rPr>
        <w:t xml:space="preserve"> - Drukpersstraat 35 te 1000 Brussel). </w:t>
      </w:r>
    </w:p>
    <w:p w14:paraId="08073C82" w14:textId="0982142F" w:rsidR="00B814C6" w:rsidRPr="006B4BFA" w:rsidRDefault="00B814C6" w:rsidP="00B814C6">
      <w:pPr>
        <w:rPr>
          <w:rFonts w:cstheme="minorHAnsi"/>
          <w:szCs w:val="18"/>
          <w:lang w:val="nl-BE"/>
        </w:rPr>
      </w:pPr>
    </w:p>
    <w:p w14:paraId="787AEFD1" w14:textId="2BFEC759" w:rsidR="00B814C6" w:rsidRPr="004311DA" w:rsidRDefault="00B814C6" w:rsidP="00B814C6">
      <w:pPr>
        <w:rPr>
          <w:rFonts w:cstheme="minorHAnsi"/>
          <w:szCs w:val="18"/>
          <w:lang w:val="nl-BE"/>
        </w:rPr>
      </w:pPr>
    </w:p>
    <w:p w14:paraId="1F4F1552" w14:textId="10E50396" w:rsidR="00B814C6" w:rsidRDefault="008275A2" w:rsidP="00B814C6">
      <w:pPr>
        <w:rPr>
          <w:rFonts w:cstheme="minorHAnsi"/>
          <w:szCs w:val="18"/>
          <w:lang w:val="nl-BE"/>
        </w:rPr>
      </w:pPr>
      <w:sdt>
        <w:sdtPr>
          <w:rPr>
            <w:rFonts w:cstheme="minorHAnsi"/>
            <w:szCs w:val="18"/>
            <w:lang w:val="nl-BE"/>
          </w:rPr>
          <w:id w:val="-4892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0F">
            <w:rPr>
              <w:rFonts w:ascii="MS Gothic" w:eastAsia="MS Gothic" w:hAnsi="MS Gothic" w:cstheme="minorHAnsi" w:hint="eastAsia"/>
              <w:szCs w:val="18"/>
              <w:lang w:val="nl-BE"/>
            </w:rPr>
            <w:t>☐</w:t>
          </w:r>
        </w:sdtContent>
      </w:sdt>
      <w:r w:rsidR="008E5633">
        <w:rPr>
          <w:rFonts w:cstheme="minorHAnsi"/>
          <w:szCs w:val="18"/>
          <w:lang w:val="nl-BE"/>
        </w:rPr>
        <w:t xml:space="preserve"> </w:t>
      </w:r>
      <w:r w:rsidR="00B814C6">
        <w:rPr>
          <w:rFonts w:cstheme="minorHAnsi"/>
          <w:szCs w:val="18"/>
          <w:lang w:val="nl-BE"/>
        </w:rPr>
        <w:t>Ik heb bovenstaande privacyverklaring doorgenomen en ga ermee akkoord (kruis</w:t>
      </w:r>
      <w:r w:rsidR="00FC5F0F">
        <w:rPr>
          <w:rFonts w:cstheme="minorHAnsi"/>
          <w:szCs w:val="18"/>
          <w:lang w:val="nl-BE"/>
        </w:rPr>
        <w:t xml:space="preserve"> het vakje</w:t>
      </w:r>
      <w:r w:rsidR="00B814C6">
        <w:rPr>
          <w:rFonts w:cstheme="minorHAnsi"/>
          <w:szCs w:val="18"/>
          <w:lang w:val="nl-BE"/>
        </w:rPr>
        <w:t xml:space="preserve"> aan).</w:t>
      </w:r>
    </w:p>
    <w:p w14:paraId="2A173700" w14:textId="57A5C703" w:rsidR="00FC5F0F" w:rsidRDefault="00FC5F0F" w:rsidP="00B814C6">
      <w:pPr>
        <w:rPr>
          <w:rFonts w:cstheme="minorHAnsi"/>
          <w:szCs w:val="18"/>
          <w:lang w:val="nl-BE"/>
        </w:rPr>
      </w:pPr>
    </w:p>
    <w:p w14:paraId="0DD0B5A4" w14:textId="77777777" w:rsidR="00FC5F0F" w:rsidRDefault="00FC5F0F" w:rsidP="00B814C6">
      <w:pPr>
        <w:rPr>
          <w:rFonts w:cstheme="minorHAnsi"/>
          <w:szCs w:val="18"/>
          <w:lang w:val="nl-BE"/>
        </w:rPr>
      </w:pPr>
    </w:p>
    <w:p w14:paraId="37F1AFF3" w14:textId="77777777" w:rsidR="00B814C6" w:rsidRDefault="00B814C6" w:rsidP="00B814C6">
      <w:pPr>
        <w:rPr>
          <w:rFonts w:cstheme="minorHAnsi"/>
          <w:szCs w:val="18"/>
          <w:lang w:val="nl-BE"/>
        </w:rPr>
      </w:pP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B814C6" w14:paraId="3607A276" w14:textId="77777777" w:rsidTr="008F1A35">
        <w:trPr>
          <w:trHeight w:val="473"/>
        </w:trPr>
        <w:tc>
          <w:tcPr>
            <w:tcW w:w="10187" w:type="dxa"/>
            <w:gridSpan w:val="2"/>
            <w:shd w:val="clear" w:color="auto" w:fill="C0DAD8" w:themeFill="accent6" w:themeFillTint="66"/>
          </w:tcPr>
          <w:p w14:paraId="4DF7C9DB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Naam en handtekening</w:t>
            </w:r>
          </w:p>
        </w:tc>
      </w:tr>
      <w:tr w:rsidR="00B814C6" w14:paraId="6A0A6B4B" w14:textId="77777777" w:rsidTr="00E15D32">
        <w:trPr>
          <w:trHeight w:val="1265"/>
        </w:trPr>
        <w:tc>
          <w:tcPr>
            <w:tcW w:w="10187" w:type="dxa"/>
            <w:gridSpan w:val="2"/>
          </w:tcPr>
          <w:p w14:paraId="5DF062C8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</w:p>
        </w:tc>
      </w:tr>
      <w:tr w:rsidR="00B814C6" w14:paraId="390C8ED6" w14:textId="77777777" w:rsidTr="00E15D32">
        <w:trPr>
          <w:trHeight w:val="404"/>
        </w:trPr>
        <w:tc>
          <w:tcPr>
            <w:tcW w:w="5093" w:type="dxa"/>
            <w:shd w:val="clear" w:color="auto" w:fill="C0DAD8" w:themeFill="accent6" w:themeFillTint="66"/>
          </w:tcPr>
          <w:p w14:paraId="2CC317E1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Datum</w:t>
            </w:r>
          </w:p>
        </w:tc>
        <w:tc>
          <w:tcPr>
            <w:tcW w:w="5094" w:type="dxa"/>
            <w:shd w:val="clear" w:color="auto" w:fill="C0DAD8" w:themeFill="accent6" w:themeFillTint="66"/>
          </w:tcPr>
          <w:p w14:paraId="5377E156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  <w:r>
              <w:rPr>
                <w:rFonts w:cstheme="minorHAnsi"/>
                <w:szCs w:val="18"/>
                <w:lang w:val="nl-BE"/>
              </w:rPr>
              <w:t>Plaats</w:t>
            </w:r>
          </w:p>
        </w:tc>
      </w:tr>
      <w:tr w:rsidR="00B814C6" w14:paraId="5FADCE2D" w14:textId="77777777" w:rsidTr="00E15D32">
        <w:trPr>
          <w:trHeight w:val="1133"/>
        </w:trPr>
        <w:tc>
          <w:tcPr>
            <w:tcW w:w="5093" w:type="dxa"/>
          </w:tcPr>
          <w:p w14:paraId="31D0857B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</w:p>
        </w:tc>
        <w:tc>
          <w:tcPr>
            <w:tcW w:w="5094" w:type="dxa"/>
          </w:tcPr>
          <w:p w14:paraId="279D7C14" w14:textId="77777777" w:rsidR="00B814C6" w:rsidRDefault="00B814C6" w:rsidP="00E15D32">
            <w:pPr>
              <w:rPr>
                <w:rFonts w:cstheme="minorHAnsi"/>
                <w:szCs w:val="18"/>
                <w:lang w:val="nl-BE"/>
              </w:rPr>
            </w:pPr>
          </w:p>
        </w:tc>
      </w:tr>
    </w:tbl>
    <w:p w14:paraId="29CB760E" w14:textId="77777777" w:rsidR="00B814C6" w:rsidRPr="004311DA" w:rsidRDefault="00B814C6" w:rsidP="006B4BFA">
      <w:pPr>
        <w:rPr>
          <w:rFonts w:cstheme="minorHAnsi"/>
          <w:szCs w:val="18"/>
          <w:lang w:val="nl-BE"/>
        </w:rPr>
      </w:pPr>
    </w:p>
    <w:sectPr w:rsidR="00B814C6" w:rsidRPr="004311DA" w:rsidSect="008F1A35">
      <w:footerReference w:type="default" r:id="rId15"/>
      <w:pgSz w:w="11906" w:h="16840"/>
      <w:pgMar w:top="1417" w:right="1417" w:bottom="1417" w:left="1417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44A0" w14:textId="77777777" w:rsidR="008275A2" w:rsidRDefault="008275A2">
      <w:r>
        <w:separator/>
      </w:r>
    </w:p>
  </w:endnote>
  <w:endnote w:type="continuationSeparator" w:id="0">
    <w:p w14:paraId="0A1802A9" w14:textId="77777777" w:rsidR="008275A2" w:rsidRDefault="0082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4544757"/>
      <w:docPartObj>
        <w:docPartGallery w:val="Page Numbers (Bottom of Page)"/>
        <w:docPartUnique/>
      </w:docPartObj>
    </w:sdtPr>
    <w:sdtEndPr/>
    <w:sdtContent>
      <w:p w14:paraId="0F39DC5E" w14:textId="3EF3FCC3" w:rsidR="00FC5F0F" w:rsidRDefault="00FC5F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3F810C8" w14:textId="77777777" w:rsidR="006465BE" w:rsidRPr="00040B47" w:rsidRDefault="006465BE" w:rsidP="00040B47">
    <w:pPr>
      <w:pStyle w:val="Pieddepage"/>
      <w:ind w:right="-1680" w:hanging="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6825745"/>
      <w:docPartObj>
        <w:docPartGallery w:val="Page Numbers (Bottom of Page)"/>
        <w:docPartUnique/>
      </w:docPartObj>
    </w:sdtPr>
    <w:sdtEndPr/>
    <w:sdtContent>
      <w:p w14:paraId="0E4C42CE" w14:textId="3649A9B3" w:rsidR="00FC5F0F" w:rsidRDefault="00FC5F0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246DB903" w14:textId="77777777" w:rsidR="006465BE" w:rsidRPr="00040B47" w:rsidRDefault="006465BE" w:rsidP="00040B47">
    <w:pPr>
      <w:pStyle w:val="Pieddepage"/>
      <w:ind w:right="-1680" w:hanging="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03FAC" w14:textId="77777777" w:rsidR="008275A2" w:rsidRDefault="008275A2">
      <w:r>
        <w:separator/>
      </w:r>
    </w:p>
  </w:footnote>
  <w:footnote w:type="continuationSeparator" w:id="0">
    <w:p w14:paraId="2C6B9891" w14:textId="77777777" w:rsidR="008275A2" w:rsidRDefault="008275A2">
      <w:r>
        <w:continuationSeparator/>
      </w:r>
    </w:p>
  </w:footnote>
  <w:footnote w:id="1">
    <w:p w14:paraId="70747D30" w14:textId="00752498" w:rsidR="006465BE" w:rsidRPr="005271F9" w:rsidRDefault="006465BE">
      <w:pPr>
        <w:pStyle w:val="Notedebasdepage"/>
        <w:rPr>
          <w:lang w:val="nl-BE"/>
        </w:rPr>
      </w:pPr>
      <w:r>
        <w:rPr>
          <w:rStyle w:val="Appelnotedebasdep"/>
        </w:rPr>
        <w:footnoteRef/>
      </w:r>
      <w:r w:rsidRPr="005271F9">
        <w:rPr>
          <w:lang w:val="nl-BE"/>
        </w:rPr>
        <w:t xml:space="preserve"> </w:t>
      </w:r>
      <w:r>
        <w:rPr>
          <w:lang w:val="nl-BE"/>
        </w:rPr>
        <w:t>Vroeger genoemd ‘erkenningsnummer’. Zie hiervoor</w:t>
      </w:r>
      <w:r w:rsidRPr="005271F9">
        <w:rPr>
          <w:lang w:val="nl-BE"/>
        </w:rPr>
        <w:t xml:space="preserve"> </w:t>
      </w:r>
      <w:r>
        <w:rPr>
          <w:lang w:val="nl-BE"/>
        </w:rPr>
        <w:t>uw inschrijvingsfiche en u inschrijvingskaart</w:t>
      </w:r>
      <w:r w:rsidRPr="005271F9">
        <w:rPr>
          <w:lang w:val="nl-BE"/>
        </w:rPr>
        <w:t xml:space="preserve"> of </w:t>
      </w:r>
      <w:r>
        <w:rPr>
          <w:lang w:val="nl-BE"/>
        </w:rPr>
        <w:t>ga dit na vi</w:t>
      </w:r>
      <w:r w:rsidRPr="005271F9">
        <w:rPr>
          <w:lang w:val="nl-BE"/>
        </w:rPr>
        <w:t xml:space="preserve">a </w:t>
      </w:r>
      <w:hyperlink r:id="rId1" w:history="1">
        <w:r w:rsidRPr="0042239A">
          <w:rPr>
            <w:rStyle w:val="Lienhypertexte"/>
            <w:lang w:val="nl-BE"/>
          </w:rPr>
          <w:t>www.compsy.be/mijn-psycholoog-op-de-lijst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2CBAE" w14:textId="33FE81D4" w:rsidR="00543DCD" w:rsidRDefault="00A742A6">
    <w:pPr>
      <w:pStyle w:val="En-tte"/>
    </w:pPr>
    <w:r w:rsidRPr="00040B47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5C77171" wp14:editId="65ACE21C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3225492" cy="1244600"/>
          <wp:effectExtent l="0" t="0" r="0" b="0"/>
          <wp:wrapSquare wrapText="bothSides"/>
          <wp:docPr id="20" name="Pictur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492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8C5C5" w14:textId="38E61DED" w:rsidR="00FC5F0F" w:rsidRDefault="00FC5F0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A825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6344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9D80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714D0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9CD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F6EA6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422B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3C803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8AA0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E4A8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21A03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8F2C57"/>
    <w:multiLevelType w:val="hybridMultilevel"/>
    <w:tmpl w:val="68005A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16EAC"/>
    <w:multiLevelType w:val="hybridMultilevel"/>
    <w:tmpl w:val="33F462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5D1A76"/>
    <w:multiLevelType w:val="hybridMultilevel"/>
    <w:tmpl w:val="D28262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85DBE"/>
    <w:multiLevelType w:val="hybridMultilevel"/>
    <w:tmpl w:val="2E2CB6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76835"/>
    <w:multiLevelType w:val="hybridMultilevel"/>
    <w:tmpl w:val="F4FAB6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73E27"/>
    <w:multiLevelType w:val="hybridMultilevel"/>
    <w:tmpl w:val="44F497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50A4A"/>
    <w:multiLevelType w:val="hybridMultilevel"/>
    <w:tmpl w:val="E3828C5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81864"/>
    <w:multiLevelType w:val="hybridMultilevel"/>
    <w:tmpl w:val="B07891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013AF"/>
    <w:multiLevelType w:val="hybridMultilevel"/>
    <w:tmpl w:val="C478B184"/>
    <w:lvl w:ilvl="0" w:tplc="0DF0323A">
      <w:numFmt w:val="bullet"/>
      <w:lvlText w:val="□"/>
      <w:lvlJc w:val="left"/>
      <w:pPr>
        <w:ind w:left="785" w:hanging="360"/>
      </w:pPr>
      <w:rPr>
        <w:rFonts w:ascii="Calibri" w:eastAsiaTheme="minorHAns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B071E4A"/>
    <w:multiLevelType w:val="hybridMultilevel"/>
    <w:tmpl w:val="7CEE3A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4D18"/>
    <w:multiLevelType w:val="hybridMultilevel"/>
    <w:tmpl w:val="A9EEAC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96189"/>
    <w:multiLevelType w:val="hybridMultilevel"/>
    <w:tmpl w:val="0D945A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8347A"/>
    <w:multiLevelType w:val="multilevel"/>
    <w:tmpl w:val="CB58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0941A7"/>
    <w:multiLevelType w:val="hybridMultilevel"/>
    <w:tmpl w:val="DA78C31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E0911"/>
    <w:multiLevelType w:val="multilevel"/>
    <w:tmpl w:val="0E4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7B1D02"/>
    <w:multiLevelType w:val="hybridMultilevel"/>
    <w:tmpl w:val="098237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5744C"/>
    <w:multiLevelType w:val="hybridMultilevel"/>
    <w:tmpl w:val="94C6EA9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52C61D4"/>
    <w:multiLevelType w:val="hybridMultilevel"/>
    <w:tmpl w:val="777AE0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D4891"/>
    <w:multiLevelType w:val="hybridMultilevel"/>
    <w:tmpl w:val="4BF8ED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10E3C"/>
    <w:multiLevelType w:val="hybridMultilevel"/>
    <w:tmpl w:val="7DBE5C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C038F"/>
    <w:multiLevelType w:val="hybridMultilevel"/>
    <w:tmpl w:val="661A7E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28"/>
  </w:num>
  <w:num w:numId="15">
    <w:abstractNumId w:val="27"/>
  </w:num>
  <w:num w:numId="16">
    <w:abstractNumId w:val="24"/>
  </w:num>
  <w:num w:numId="17">
    <w:abstractNumId w:val="29"/>
  </w:num>
  <w:num w:numId="18">
    <w:abstractNumId w:val="15"/>
  </w:num>
  <w:num w:numId="19">
    <w:abstractNumId w:val="20"/>
  </w:num>
  <w:num w:numId="20">
    <w:abstractNumId w:val="12"/>
  </w:num>
  <w:num w:numId="21">
    <w:abstractNumId w:val="26"/>
  </w:num>
  <w:num w:numId="22">
    <w:abstractNumId w:val="30"/>
  </w:num>
  <w:num w:numId="23">
    <w:abstractNumId w:val="25"/>
  </w:num>
  <w:num w:numId="24">
    <w:abstractNumId w:val="17"/>
  </w:num>
  <w:num w:numId="25">
    <w:abstractNumId w:val="23"/>
  </w:num>
  <w:num w:numId="26">
    <w:abstractNumId w:val="21"/>
  </w:num>
  <w:num w:numId="27">
    <w:abstractNumId w:val="18"/>
  </w:num>
  <w:num w:numId="28">
    <w:abstractNumId w:val="31"/>
  </w:num>
  <w:num w:numId="29">
    <w:abstractNumId w:val="19"/>
  </w:num>
  <w:num w:numId="30">
    <w:abstractNumId w:val="11"/>
  </w:num>
  <w:num w:numId="31">
    <w:abstractNumId w:val="1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0C"/>
    <w:rsid w:val="000167AE"/>
    <w:rsid w:val="0002544A"/>
    <w:rsid w:val="00027B20"/>
    <w:rsid w:val="000377C5"/>
    <w:rsid w:val="00040B47"/>
    <w:rsid w:val="00057612"/>
    <w:rsid w:val="000612E1"/>
    <w:rsid w:val="00066009"/>
    <w:rsid w:val="00070A4D"/>
    <w:rsid w:val="000713EB"/>
    <w:rsid w:val="00071437"/>
    <w:rsid w:val="00072103"/>
    <w:rsid w:val="00084C7F"/>
    <w:rsid w:val="00087053"/>
    <w:rsid w:val="000A29D0"/>
    <w:rsid w:val="000A4AF3"/>
    <w:rsid w:val="000B2930"/>
    <w:rsid w:val="000C220E"/>
    <w:rsid w:val="00106972"/>
    <w:rsid w:val="00111112"/>
    <w:rsid w:val="0012480D"/>
    <w:rsid w:val="0013577B"/>
    <w:rsid w:val="00156216"/>
    <w:rsid w:val="00156CC0"/>
    <w:rsid w:val="00156F98"/>
    <w:rsid w:val="00165E33"/>
    <w:rsid w:val="00171006"/>
    <w:rsid w:val="00171966"/>
    <w:rsid w:val="00171A52"/>
    <w:rsid w:val="00172051"/>
    <w:rsid w:val="00176A76"/>
    <w:rsid w:val="001A042D"/>
    <w:rsid w:val="001B3316"/>
    <w:rsid w:val="001D0EF6"/>
    <w:rsid w:val="001D43F1"/>
    <w:rsid w:val="001F591E"/>
    <w:rsid w:val="00201B58"/>
    <w:rsid w:val="002040E9"/>
    <w:rsid w:val="00207A73"/>
    <w:rsid w:val="00221B70"/>
    <w:rsid w:val="00223648"/>
    <w:rsid w:val="002236FE"/>
    <w:rsid w:val="002448AC"/>
    <w:rsid w:val="0026354A"/>
    <w:rsid w:val="002643DE"/>
    <w:rsid w:val="002667E0"/>
    <w:rsid w:val="00273E46"/>
    <w:rsid w:val="002836DA"/>
    <w:rsid w:val="00291A76"/>
    <w:rsid w:val="0029541F"/>
    <w:rsid w:val="002C2350"/>
    <w:rsid w:val="002C23A2"/>
    <w:rsid w:val="002C4F06"/>
    <w:rsid w:val="002E60C8"/>
    <w:rsid w:val="002F49EB"/>
    <w:rsid w:val="00311E98"/>
    <w:rsid w:val="0032493A"/>
    <w:rsid w:val="00331ACB"/>
    <w:rsid w:val="0034008D"/>
    <w:rsid w:val="0034244E"/>
    <w:rsid w:val="00344D34"/>
    <w:rsid w:val="00356200"/>
    <w:rsid w:val="00376F5E"/>
    <w:rsid w:val="003821E5"/>
    <w:rsid w:val="003C4929"/>
    <w:rsid w:val="003C7942"/>
    <w:rsid w:val="003D0A8A"/>
    <w:rsid w:val="003D5590"/>
    <w:rsid w:val="00422B0F"/>
    <w:rsid w:val="004311DA"/>
    <w:rsid w:val="00434E82"/>
    <w:rsid w:val="004772F4"/>
    <w:rsid w:val="0048787E"/>
    <w:rsid w:val="004A70D9"/>
    <w:rsid w:val="00501121"/>
    <w:rsid w:val="00502F0C"/>
    <w:rsid w:val="00507C7D"/>
    <w:rsid w:val="00526F72"/>
    <w:rsid w:val="005271F9"/>
    <w:rsid w:val="00533896"/>
    <w:rsid w:val="00536207"/>
    <w:rsid w:val="00543DCD"/>
    <w:rsid w:val="00560732"/>
    <w:rsid w:val="00566ADA"/>
    <w:rsid w:val="00571285"/>
    <w:rsid w:val="00586B7C"/>
    <w:rsid w:val="00592738"/>
    <w:rsid w:val="00593A6F"/>
    <w:rsid w:val="005C4636"/>
    <w:rsid w:val="005E5810"/>
    <w:rsid w:val="005F4716"/>
    <w:rsid w:val="005F4E2D"/>
    <w:rsid w:val="00604CB0"/>
    <w:rsid w:val="006252D4"/>
    <w:rsid w:val="006274C8"/>
    <w:rsid w:val="00634089"/>
    <w:rsid w:val="0063623D"/>
    <w:rsid w:val="00642EAB"/>
    <w:rsid w:val="006465BE"/>
    <w:rsid w:val="00657C90"/>
    <w:rsid w:val="006652F0"/>
    <w:rsid w:val="00683FC7"/>
    <w:rsid w:val="00685D07"/>
    <w:rsid w:val="00690F00"/>
    <w:rsid w:val="0069253A"/>
    <w:rsid w:val="006B4BFA"/>
    <w:rsid w:val="006C08A9"/>
    <w:rsid w:val="006D3808"/>
    <w:rsid w:val="006D4505"/>
    <w:rsid w:val="006F3338"/>
    <w:rsid w:val="006F4DFC"/>
    <w:rsid w:val="006F728D"/>
    <w:rsid w:val="00721FB7"/>
    <w:rsid w:val="007378DD"/>
    <w:rsid w:val="00741BDF"/>
    <w:rsid w:val="007657C5"/>
    <w:rsid w:val="007867D7"/>
    <w:rsid w:val="007931FA"/>
    <w:rsid w:val="00793685"/>
    <w:rsid w:val="00795649"/>
    <w:rsid w:val="007B3A50"/>
    <w:rsid w:val="007C51A5"/>
    <w:rsid w:val="007E1C51"/>
    <w:rsid w:val="007E357C"/>
    <w:rsid w:val="00803661"/>
    <w:rsid w:val="008107F8"/>
    <w:rsid w:val="008275A2"/>
    <w:rsid w:val="008304FB"/>
    <w:rsid w:val="008541E8"/>
    <w:rsid w:val="00865601"/>
    <w:rsid w:val="00875A2D"/>
    <w:rsid w:val="00881702"/>
    <w:rsid w:val="00884D45"/>
    <w:rsid w:val="008956E1"/>
    <w:rsid w:val="008B427E"/>
    <w:rsid w:val="008C4948"/>
    <w:rsid w:val="008D3DAE"/>
    <w:rsid w:val="008E3CDB"/>
    <w:rsid w:val="008E5633"/>
    <w:rsid w:val="008E5A3F"/>
    <w:rsid w:val="008F1A35"/>
    <w:rsid w:val="008F7014"/>
    <w:rsid w:val="00905074"/>
    <w:rsid w:val="00905D41"/>
    <w:rsid w:val="009141CE"/>
    <w:rsid w:val="00920547"/>
    <w:rsid w:val="0094276A"/>
    <w:rsid w:val="00944919"/>
    <w:rsid w:val="00944EF8"/>
    <w:rsid w:val="00954402"/>
    <w:rsid w:val="00957153"/>
    <w:rsid w:val="00960F1D"/>
    <w:rsid w:val="00977836"/>
    <w:rsid w:val="009A0277"/>
    <w:rsid w:val="009B149D"/>
    <w:rsid w:val="009B2299"/>
    <w:rsid w:val="009B538F"/>
    <w:rsid w:val="009C10DB"/>
    <w:rsid w:val="009E4E68"/>
    <w:rsid w:val="009F7807"/>
    <w:rsid w:val="00A018D2"/>
    <w:rsid w:val="00A047B3"/>
    <w:rsid w:val="00A2739E"/>
    <w:rsid w:val="00A27961"/>
    <w:rsid w:val="00A30DFE"/>
    <w:rsid w:val="00A43C18"/>
    <w:rsid w:val="00A57861"/>
    <w:rsid w:val="00A62733"/>
    <w:rsid w:val="00A6782E"/>
    <w:rsid w:val="00A71EA6"/>
    <w:rsid w:val="00A742A6"/>
    <w:rsid w:val="00AA4787"/>
    <w:rsid w:val="00AB5724"/>
    <w:rsid w:val="00AC1524"/>
    <w:rsid w:val="00AC367E"/>
    <w:rsid w:val="00AE1BD3"/>
    <w:rsid w:val="00B07F38"/>
    <w:rsid w:val="00B13465"/>
    <w:rsid w:val="00B16DA6"/>
    <w:rsid w:val="00B35C4F"/>
    <w:rsid w:val="00B42231"/>
    <w:rsid w:val="00B60B34"/>
    <w:rsid w:val="00B70E3C"/>
    <w:rsid w:val="00B73EAE"/>
    <w:rsid w:val="00B814C6"/>
    <w:rsid w:val="00B84D7C"/>
    <w:rsid w:val="00BA636B"/>
    <w:rsid w:val="00BC2FD1"/>
    <w:rsid w:val="00BC6E8D"/>
    <w:rsid w:val="00BD580C"/>
    <w:rsid w:val="00BD6A69"/>
    <w:rsid w:val="00BE768E"/>
    <w:rsid w:val="00C42BF6"/>
    <w:rsid w:val="00C60DD4"/>
    <w:rsid w:val="00C713D9"/>
    <w:rsid w:val="00C93162"/>
    <w:rsid w:val="00CA65D5"/>
    <w:rsid w:val="00CC3ACB"/>
    <w:rsid w:val="00CF20CD"/>
    <w:rsid w:val="00CF7108"/>
    <w:rsid w:val="00D00040"/>
    <w:rsid w:val="00D35FE6"/>
    <w:rsid w:val="00D441C9"/>
    <w:rsid w:val="00D51E1A"/>
    <w:rsid w:val="00DA0693"/>
    <w:rsid w:val="00DA0C45"/>
    <w:rsid w:val="00DB1FB3"/>
    <w:rsid w:val="00DC551D"/>
    <w:rsid w:val="00DC5657"/>
    <w:rsid w:val="00DD7472"/>
    <w:rsid w:val="00DE02EA"/>
    <w:rsid w:val="00E3384B"/>
    <w:rsid w:val="00E35854"/>
    <w:rsid w:val="00E35860"/>
    <w:rsid w:val="00E65252"/>
    <w:rsid w:val="00E726A7"/>
    <w:rsid w:val="00E924AB"/>
    <w:rsid w:val="00EC2930"/>
    <w:rsid w:val="00EC60B3"/>
    <w:rsid w:val="00ED5FDE"/>
    <w:rsid w:val="00EE13CF"/>
    <w:rsid w:val="00EE6579"/>
    <w:rsid w:val="00EE6932"/>
    <w:rsid w:val="00EF732E"/>
    <w:rsid w:val="00F01F77"/>
    <w:rsid w:val="00F16F31"/>
    <w:rsid w:val="00F2311B"/>
    <w:rsid w:val="00F26F18"/>
    <w:rsid w:val="00F44D37"/>
    <w:rsid w:val="00F5040F"/>
    <w:rsid w:val="00F56B12"/>
    <w:rsid w:val="00F62082"/>
    <w:rsid w:val="00F66D23"/>
    <w:rsid w:val="00F740B2"/>
    <w:rsid w:val="00F74A17"/>
    <w:rsid w:val="00F83DD4"/>
    <w:rsid w:val="00F90939"/>
    <w:rsid w:val="00FA7CD1"/>
    <w:rsid w:val="00FB0A21"/>
    <w:rsid w:val="00FC5F0F"/>
    <w:rsid w:val="00FE51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C8C27"/>
  <w15:docId w15:val="{563E91F4-FCEC-4A9E-A495-647CDFCA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02F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502F0C"/>
    <w:pPr>
      <w:spacing w:before="75"/>
      <w:ind w:left="103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02F0C"/>
  </w:style>
  <w:style w:type="paragraph" w:customStyle="1" w:styleId="TableParagraph">
    <w:name w:val="Table Paragraph"/>
    <w:basedOn w:val="Normal"/>
    <w:uiPriority w:val="1"/>
    <w:qFormat/>
    <w:rsid w:val="00502F0C"/>
  </w:style>
  <w:style w:type="paragraph" w:styleId="En-tte">
    <w:name w:val="header"/>
    <w:basedOn w:val="Normal"/>
    <w:link w:val="En-tteCar"/>
    <w:uiPriority w:val="99"/>
    <w:unhideWhenUsed/>
    <w:rsid w:val="00040B47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40B47"/>
  </w:style>
  <w:style w:type="paragraph" w:styleId="Pieddepage">
    <w:name w:val="footer"/>
    <w:basedOn w:val="Normal"/>
    <w:link w:val="PieddepageCar"/>
    <w:uiPriority w:val="99"/>
    <w:unhideWhenUsed/>
    <w:rsid w:val="00040B47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B47"/>
  </w:style>
  <w:style w:type="character" w:customStyle="1" w:styleId="CorpsdetexteCar">
    <w:name w:val="Corps de texte Car"/>
    <w:basedOn w:val="Policepardfaut"/>
    <w:link w:val="Corpsdetexte"/>
    <w:uiPriority w:val="1"/>
    <w:rsid w:val="00040B47"/>
    <w:rPr>
      <w:rFonts w:ascii="Arial" w:eastAsia="Arial" w:hAnsi="Arial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643DE"/>
    <w:rPr>
      <w:color w:val="6EAC1C" w:themeColor="hyperlink"/>
      <w:u w:val="single"/>
    </w:rPr>
  </w:style>
  <w:style w:type="character" w:customStyle="1" w:styleId="Onopgelostemelding1">
    <w:name w:val="Onopgeloste melding1"/>
    <w:basedOn w:val="Policepardfaut"/>
    <w:uiPriority w:val="99"/>
    <w:semiHidden/>
    <w:unhideWhenUsed/>
    <w:rsid w:val="002643DE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264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A627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lledetableauclaire">
    <w:name w:val="Grid Table Light"/>
    <w:basedOn w:val="TableauNormal"/>
    <w:uiPriority w:val="99"/>
    <w:rsid w:val="00A6273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Rfrenceintense">
    <w:name w:val="Intense Reference"/>
    <w:basedOn w:val="Policepardfaut"/>
    <w:uiPriority w:val="32"/>
    <w:qFormat/>
    <w:rsid w:val="00A62733"/>
    <w:rPr>
      <w:b/>
      <w:bCs/>
      <w:smallCaps/>
      <w:color w:val="1C6194" w:themeColor="accent2" w:themeShade="BF"/>
      <w:spacing w:val="5"/>
    </w:rPr>
  </w:style>
  <w:style w:type="table" w:styleId="Tableausimple5">
    <w:name w:val="Plain Table 5"/>
    <w:basedOn w:val="TableauNormal"/>
    <w:uiPriority w:val="99"/>
    <w:rsid w:val="008036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nsinterligne">
    <w:name w:val="No Spacing"/>
    <w:uiPriority w:val="1"/>
    <w:qFormat/>
    <w:rsid w:val="00F740B2"/>
  </w:style>
  <w:style w:type="paragraph" w:styleId="Textedebulles">
    <w:name w:val="Balloon Text"/>
    <w:basedOn w:val="Normal"/>
    <w:link w:val="TextedebullesCar"/>
    <w:uiPriority w:val="99"/>
    <w:semiHidden/>
    <w:unhideWhenUsed/>
    <w:rsid w:val="00BE768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768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A018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018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018D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018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018D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018D2"/>
    <w:pPr>
      <w:widowControl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A47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A478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A4787"/>
    <w:rPr>
      <w:vertAlign w:val="superscript"/>
    </w:rPr>
  </w:style>
  <w:style w:type="paragraph" w:customStyle="1" w:styleId="Default">
    <w:name w:val="Default"/>
    <w:rsid w:val="00B16DA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BE"/>
    </w:rPr>
  </w:style>
  <w:style w:type="paragraph" w:styleId="NormalWeb">
    <w:name w:val="Normal (Web)"/>
    <w:basedOn w:val="Normal"/>
    <w:uiPriority w:val="99"/>
    <w:semiHidden/>
    <w:unhideWhenUsed/>
    <w:rsid w:val="00171A5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styleId="Mentionnonrsolue">
    <w:name w:val="Unresolved Mention"/>
    <w:basedOn w:val="Policepardfaut"/>
    <w:uiPriority w:val="99"/>
    <w:semiHidden/>
    <w:unhideWhenUsed/>
    <w:rsid w:val="0022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2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616D85"/>
            <w:bottom w:val="single" w:sz="6" w:space="11" w:color="616D85"/>
            <w:right w:val="single" w:sz="6" w:space="15" w:color="616D85"/>
          </w:divBdr>
          <w:divsChild>
            <w:div w:id="157905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olv@compsy.be" TargetMode="External"/><Relationship Id="rId13" Type="http://schemas.openxmlformats.org/officeDocument/2006/relationships/hyperlink" Target="mailto:insolv@compsy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olv@compsy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rivacycommission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mpsy.be/mijn-psycholoog-op-de-lij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auw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A9A2C-FE8C-4A7E-81D1-7D3C67E5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1200</Words>
  <Characters>6606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Evelyne</dc:creator>
  <cp:lastModifiedBy>Jonathan Dujardin</cp:lastModifiedBy>
  <cp:revision>3</cp:revision>
  <cp:lastPrinted>2018-06-05T08:41:00Z</cp:lastPrinted>
  <dcterms:created xsi:type="dcterms:W3CDTF">2018-08-24T08:43:00Z</dcterms:created>
  <dcterms:modified xsi:type="dcterms:W3CDTF">2018-08-24T08:43:00Z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LastSaved">
    <vt:filetime>2015-01-14T00:00:00Z</vt:filetime>
  </property>
</Properties>
</file>